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8A3" w:rsidRDefault="003028A3" w:rsidP="00FF77BD">
      <w:pPr>
        <w:shd w:val="clear" w:color="auto" w:fill="FFFFFF"/>
        <w:spacing w:after="0" w:line="240" w:lineRule="auto"/>
        <w:ind w:left="7788"/>
        <w:contextualSpacing/>
        <w:rPr>
          <w:rFonts w:ascii="Times New Roman" w:hAnsi="Times New Roman" w:cs="Times New Roman"/>
          <w:b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pacing w:val="2"/>
          <w:sz w:val="28"/>
          <w:szCs w:val="28"/>
        </w:rPr>
        <w:t>Додаток</w:t>
      </w:r>
    </w:p>
    <w:p w:rsidR="003028A3" w:rsidRDefault="003028A3" w:rsidP="00FF77BD">
      <w:pPr>
        <w:shd w:val="clear" w:color="auto" w:fill="FFFFFF"/>
        <w:spacing w:after="0" w:line="240" w:lineRule="auto"/>
        <w:ind w:left="7788"/>
        <w:contextualSpacing/>
        <w:rPr>
          <w:rFonts w:ascii="Times New Roman" w:hAnsi="Times New Roman" w:cs="Times New Roman"/>
          <w:b/>
          <w:color w:val="000000" w:themeColor="text1"/>
          <w:spacing w:val="2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color w:val="000000" w:themeColor="text1"/>
          <w:spacing w:val="2"/>
          <w:sz w:val="28"/>
          <w:szCs w:val="28"/>
        </w:rPr>
        <w:t>Проєкт</w:t>
      </w:r>
      <w:proofErr w:type="spellEnd"/>
    </w:p>
    <w:p w:rsidR="003028A3" w:rsidRDefault="003028A3" w:rsidP="00FF77BD">
      <w:pPr>
        <w:shd w:val="clear" w:color="auto" w:fill="FFFFFF"/>
        <w:tabs>
          <w:tab w:val="left" w:pos="709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pacing w:val="2"/>
          <w:sz w:val="28"/>
          <w:szCs w:val="28"/>
        </w:rPr>
      </w:pPr>
    </w:p>
    <w:p w:rsidR="00071422" w:rsidRPr="00F0452E" w:rsidRDefault="00071422" w:rsidP="00FF77BD">
      <w:pPr>
        <w:shd w:val="clear" w:color="auto" w:fill="FFFFFF"/>
        <w:tabs>
          <w:tab w:val="left" w:pos="709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pacing w:val="2"/>
          <w:sz w:val="28"/>
          <w:szCs w:val="28"/>
        </w:rPr>
      </w:pPr>
      <w:r w:rsidRPr="00F0452E">
        <w:rPr>
          <w:rFonts w:ascii="Times New Roman" w:hAnsi="Times New Roman" w:cs="Times New Roman"/>
          <w:b/>
          <w:color w:val="000000" w:themeColor="text1"/>
          <w:spacing w:val="2"/>
          <w:sz w:val="28"/>
          <w:szCs w:val="28"/>
        </w:rPr>
        <w:t>ПОЛОЖЕННЯ</w:t>
      </w:r>
    </w:p>
    <w:p w:rsidR="00071422" w:rsidRPr="005E16B8" w:rsidRDefault="00DC3BC9" w:rsidP="00FF77BD">
      <w:pPr>
        <w:shd w:val="clear" w:color="auto" w:fill="FFFFFF"/>
        <w:tabs>
          <w:tab w:val="left" w:pos="709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pacing w:val="1"/>
          <w:sz w:val="28"/>
          <w:szCs w:val="28"/>
        </w:rPr>
        <w:t xml:space="preserve">про </w:t>
      </w:r>
      <w:r w:rsidR="00FB2CED">
        <w:rPr>
          <w:rFonts w:ascii="Times New Roman" w:hAnsi="Times New Roman" w:cs="Times New Roman"/>
          <w:b/>
          <w:color w:val="000000" w:themeColor="text1"/>
          <w:spacing w:val="1"/>
          <w:sz w:val="28"/>
          <w:szCs w:val="28"/>
        </w:rPr>
        <w:t>В</w:t>
      </w:r>
      <w:r w:rsidR="00FB2CED" w:rsidRPr="00F0452E">
        <w:rPr>
          <w:rFonts w:ascii="Times New Roman" w:hAnsi="Times New Roman" w:cs="Times New Roman"/>
          <w:b/>
          <w:color w:val="000000" w:themeColor="text1"/>
          <w:spacing w:val="1"/>
          <w:sz w:val="28"/>
          <w:szCs w:val="28"/>
        </w:rPr>
        <w:t xml:space="preserve">ідділ </w:t>
      </w:r>
      <w:r w:rsidR="00C518D4">
        <w:rPr>
          <w:rFonts w:ascii="Times New Roman" w:hAnsi="Times New Roman" w:cs="Times New Roman"/>
          <w:b/>
          <w:color w:val="000000" w:themeColor="text1"/>
          <w:spacing w:val="1"/>
          <w:sz w:val="28"/>
          <w:szCs w:val="28"/>
        </w:rPr>
        <w:t>прийому на навчання іноземних громадян</w:t>
      </w:r>
    </w:p>
    <w:p w:rsidR="00071422" w:rsidRPr="00F0452E" w:rsidRDefault="00B81C8E" w:rsidP="00FF77BD">
      <w:pPr>
        <w:shd w:val="clear" w:color="auto" w:fill="FFFFFF"/>
        <w:tabs>
          <w:tab w:val="left" w:pos="709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pacing w:val="1"/>
          <w:sz w:val="28"/>
          <w:szCs w:val="28"/>
          <w:lang w:bidi="ar-JO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Центру</w:t>
      </w:r>
      <w:r w:rsidR="00071422" w:rsidRPr="00F0452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міжнародної освіти </w:t>
      </w:r>
    </w:p>
    <w:p w:rsidR="00071422" w:rsidRPr="00F0452E" w:rsidRDefault="00071422" w:rsidP="00FF77BD">
      <w:pPr>
        <w:shd w:val="clear" w:color="auto" w:fill="FFFFFF"/>
        <w:tabs>
          <w:tab w:val="left" w:pos="709"/>
        </w:tabs>
        <w:spacing w:after="0" w:line="240" w:lineRule="auto"/>
        <w:contextualSpacing/>
        <w:jc w:val="center"/>
        <w:rPr>
          <w:rFonts w:ascii="Times New Roman" w:hAnsi="Times New Roman" w:cs="Times New Roman"/>
          <w:color w:val="000000" w:themeColor="text1"/>
          <w:spacing w:val="1"/>
          <w:sz w:val="28"/>
          <w:szCs w:val="28"/>
          <w:lang w:bidi="ar-JO"/>
        </w:rPr>
      </w:pPr>
      <w:r w:rsidRPr="005E16B8">
        <w:rPr>
          <w:rFonts w:ascii="Times New Roman" w:hAnsi="Times New Roman" w:cs="Times New Roman"/>
          <w:b/>
          <w:color w:val="000000" w:themeColor="text1"/>
          <w:spacing w:val="1"/>
          <w:sz w:val="28"/>
          <w:szCs w:val="28"/>
          <w:lang w:bidi="ar-JO"/>
        </w:rPr>
        <w:t>Харківського національного університету імені</w:t>
      </w:r>
      <w:r w:rsidR="005E16B8" w:rsidRPr="005E16B8">
        <w:rPr>
          <w:rFonts w:ascii="Times New Roman" w:hAnsi="Times New Roman" w:cs="Times New Roman"/>
          <w:b/>
          <w:color w:val="000000" w:themeColor="text1"/>
          <w:spacing w:val="1"/>
          <w:sz w:val="28"/>
          <w:szCs w:val="28"/>
          <w:lang w:bidi="ar-JO"/>
        </w:rPr>
        <w:t xml:space="preserve"> </w:t>
      </w:r>
      <w:r w:rsidRPr="005E16B8">
        <w:rPr>
          <w:rFonts w:ascii="Times New Roman" w:hAnsi="Times New Roman" w:cs="Times New Roman"/>
          <w:b/>
          <w:color w:val="000000" w:themeColor="text1"/>
          <w:spacing w:val="1"/>
          <w:sz w:val="28"/>
          <w:szCs w:val="28"/>
          <w:lang w:bidi="ar-JO"/>
        </w:rPr>
        <w:t>В.</w:t>
      </w:r>
      <w:r w:rsidR="00317030" w:rsidRPr="005E16B8">
        <w:rPr>
          <w:rFonts w:ascii="Times New Roman" w:hAnsi="Times New Roman" w:cs="Times New Roman"/>
          <w:b/>
          <w:color w:val="000000" w:themeColor="text1"/>
          <w:spacing w:val="1"/>
          <w:sz w:val="28"/>
          <w:szCs w:val="28"/>
          <w:lang w:bidi="ar-JO"/>
        </w:rPr>
        <w:t> </w:t>
      </w:r>
      <w:r w:rsidRPr="005E16B8">
        <w:rPr>
          <w:rFonts w:ascii="Times New Roman" w:hAnsi="Times New Roman" w:cs="Times New Roman"/>
          <w:b/>
          <w:color w:val="000000" w:themeColor="text1"/>
          <w:spacing w:val="1"/>
          <w:sz w:val="28"/>
          <w:szCs w:val="28"/>
          <w:lang w:bidi="ar-JO"/>
        </w:rPr>
        <w:t>Н.</w:t>
      </w:r>
      <w:r w:rsidR="00317030" w:rsidRPr="005E16B8">
        <w:rPr>
          <w:rFonts w:ascii="Times New Roman" w:hAnsi="Times New Roman" w:cs="Times New Roman"/>
          <w:b/>
          <w:color w:val="000000" w:themeColor="text1"/>
          <w:spacing w:val="1"/>
          <w:sz w:val="28"/>
          <w:szCs w:val="28"/>
          <w:lang w:bidi="ar-JO"/>
        </w:rPr>
        <w:t> </w:t>
      </w:r>
      <w:proofErr w:type="spellStart"/>
      <w:r w:rsidRPr="005E16B8">
        <w:rPr>
          <w:rFonts w:ascii="Times New Roman" w:hAnsi="Times New Roman" w:cs="Times New Roman"/>
          <w:b/>
          <w:color w:val="000000" w:themeColor="text1"/>
          <w:spacing w:val="1"/>
          <w:sz w:val="28"/>
          <w:szCs w:val="28"/>
          <w:lang w:bidi="ar-JO"/>
        </w:rPr>
        <w:t>Каразіна</w:t>
      </w:r>
      <w:proofErr w:type="spellEnd"/>
    </w:p>
    <w:p w:rsidR="00071422" w:rsidRPr="00F0452E" w:rsidRDefault="00071422" w:rsidP="00FF77BD">
      <w:pPr>
        <w:shd w:val="clear" w:color="auto" w:fill="FFFFFF"/>
        <w:tabs>
          <w:tab w:val="left" w:pos="709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pacing w:val="1"/>
          <w:sz w:val="28"/>
          <w:szCs w:val="28"/>
          <w:lang w:bidi="ar-JO"/>
        </w:rPr>
      </w:pPr>
    </w:p>
    <w:p w:rsidR="00071422" w:rsidRPr="005E16B8" w:rsidRDefault="00317030" w:rsidP="00FF77BD">
      <w:pPr>
        <w:pStyle w:val="a3"/>
        <w:numPr>
          <w:ilvl w:val="0"/>
          <w:numId w:val="15"/>
        </w:numPr>
        <w:shd w:val="clear" w:color="auto" w:fill="FFFFFF"/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pacing w:val="4"/>
          <w:sz w:val="28"/>
          <w:szCs w:val="28"/>
        </w:rPr>
      </w:pPr>
      <w:r w:rsidRPr="005E16B8">
        <w:rPr>
          <w:rFonts w:ascii="Times New Roman" w:hAnsi="Times New Roman" w:cs="Times New Roman"/>
          <w:b/>
          <w:color w:val="000000" w:themeColor="text1"/>
          <w:spacing w:val="4"/>
          <w:sz w:val="28"/>
          <w:szCs w:val="28"/>
        </w:rPr>
        <w:t>ЗАГАЛЬНІ ПОЛОЖЕННЯ</w:t>
      </w:r>
    </w:p>
    <w:p w:rsidR="00071422" w:rsidRPr="005E16B8" w:rsidRDefault="00071422" w:rsidP="00FF77BD">
      <w:pPr>
        <w:shd w:val="clear" w:color="auto" w:fill="FFFFFF"/>
        <w:tabs>
          <w:tab w:val="left" w:pos="0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pacing w:val="-16"/>
          <w:sz w:val="28"/>
          <w:szCs w:val="28"/>
        </w:rPr>
      </w:pPr>
      <w:r w:rsidRPr="005E16B8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>1.1.</w:t>
      </w:r>
      <w:r w:rsidR="00907A4E" w:rsidRPr="005E16B8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> </w:t>
      </w:r>
      <w:r w:rsidRPr="005E16B8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>Це Положення розроблен</w:t>
      </w:r>
      <w:r w:rsidR="00317030" w:rsidRPr="005E16B8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5E16B8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 xml:space="preserve"> відповідно до </w:t>
      </w:r>
      <w:r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законодавства України та Статуту Харківського національного </w:t>
      </w:r>
      <w:r w:rsidRPr="005E16B8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університету імені</w:t>
      </w:r>
      <w:r w:rsidR="00907A4E" w:rsidRPr="005E16B8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 </w:t>
      </w:r>
      <w:r w:rsidRPr="005E16B8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В.</w:t>
      </w:r>
      <w:r w:rsidR="00317030" w:rsidRPr="005E16B8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 </w:t>
      </w:r>
      <w:r w:rsidRPr="005E16B8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Н. </w:t>
      </w:r>
      <w:proofErr w:type="spellStart"/>
      <w:r w:rsidRPr="005E16B8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Каразіна</w:t>
      </w:r>
      <w:proofErr w:type="spellEnd"/>
      <w:r w:rsidRPr="005E16B8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Pr="005E16B8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(далі – Університет) </w:t>
      </w:r>
      <w:r w:rsidRPr="005E16B8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і є документом, який регламентує </w:t>
      </w:r>
      <w:r w:rsidR="00DC3BC9" w:rsidRPr="005E16B8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діяльність </w:t>
      </w:r>
      <w:r w:rsidR="001B7277" w:rsidRPr="005E16B8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Відділу </w:t>
      </w:r>
      <w:r w:rsidR="00C518D4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прийому на навчання</w:t>
      </w:r>
      <w:r w:rsidR="005E16B8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 </w:t>
      </w:r>
      <w:r w:rsidR="00B81C8E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Центру</w:t>
      </w:r>
      <w:r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міжнародної освіти</w:t>
      </w:r>
      <w:r w:rsidR="005E16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E16B8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bidi="ar-JO"/>
        </w:rPr>
        <w:t>Харківського національного університету імені</w:t>
      </w:r>
      <w:r w:rsidR="00907A4E" w:rsidRPr="005E16B8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bidi="ar-JO"/>
        </w:rPr>
        <w:t> </w:t>
      </w:r>
      <w:r w:rsidRPr="005E16B8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bidi="ar-JO"/>
        </w:rPr>
        <w:t>В.</w:t>
      </w:r>
      <w:r w:rsidR="00317030" w:rsidRPr="005E16B8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bidi="ar-JO"/>
        </w:rPr>
        <w:t> </w:t>
      </w:r>
      <w:r w:rsidRPr="005E16B8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bidi="ar-JO"/>
        </w:rPr>
        <w:t>Н.</w:t>
      </w:r>
      <w:r w:rsidR="00642FF4" w:rsidRPr="005E16B8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bidi="ar-JO"/>
        </w:rPr>
        <w:t> </w:t>
      </w:r>
      <w:proofErr w:type="spellStart"/>
      <w:r w:rsidRPr="005E16B8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bidi="ar-JO"/>
        </w:rPr>
        <w:t>Каразіна</w:t>
      </w:r>
      <w:proofErr w:type="spellEnd"/>
      <w:r w:rsidRPr="005E16B8">
        <w:rPr>
          <w:rFonts w:ascii="Times New Roman" w:hAnsi="Times New Roman" w:cs="Times New Roman"/>
          <w:bCs/>
          <w:color w:val="000000" w:themeColor="text1"/>
          <w:spacing w:val="1"/>
          <w:sz w:val="28"/>
          <w:szCs w:val="28"/>
          <w:lang w:bidi="ar-JO"/>
        </w:rPr>
        <w:t xml:space="preserve"> </w:t>
      </w:r>
      <w:r w:rsidRPr="005E16B8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 xml:space="preserve">(далі </w:t>
      </w:r>
      <w:r w:rsidR="00FB2CED" w:rsidRPr="005E16B8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>–</w:t>
      </w:r>
      <w:r w:rsidRPr="005E16B8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 xml:space="preserve"> Відділ).</w:t>
      </w:r>
    </w:p>
    <w:p w:rsidR="004B3247" w:rsidRPr="00251E01" w:rsidRDefault="00071422" w:rsidP="00FF77BD">
      <w:pPr>
        <w:shd w:val="clear" w:color="auto" w:fill="FFFFFF"/>
        <w:tabs>
          <w:tab w:val="left" w:pos="0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16B8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>1.2.</w:t>
      </w:r>
      <w:r w:rsidR="004B3247" w:rsidRPr="005E16B8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> </w:t>
      </w:r>
      <w:r w:rsidR="00542CCB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Відділ є структурним підрозділом</w:t>
      </w:r>
      <w:r w:rsidR="00542CCB" w:rsidRPr="00251E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A1A8D" w:rsidRPr="00251E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Університету </w:t>
      </w:r>
      <w:r w:rsidR="00542CCB" w:rsidRPr="00251E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 входить до складу </w:t>
      </w:r>
      <w:r w:rsidR="00B81C8E">
        <w:rPr>
          <w:rFonts w:ascii="Times New Roman" w:hAnsi="Times New Roman" w:cs="Times New Roman"/>
          <w:color w:val="000000" w:themeColor="text1"/>
          <w:sz w:val="28"/>
          <w:szCs w:val="28"/>
        </w:rPr>
        <w:t>Центру</w:t>
      </w:r>
      <w:r w:rsidR="00542CCB" w:rsidRPr="00251E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міжнародної освіти. </w:t>
      </w:r>
    </w:p>
    <w:p w:rsidR="00071422" w:rsidRPr="00251E01" w:rsidRDefault="004B3247" w:rsidP="00FF77BD">
      <w:pPr>
        <w:shd w:val="clear" w:color="auto" w:fill="FFFFFF"/>
        <w:tabs>
          <w:tab w:val="left" w:pos="0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</w:pPr>
      <w:r w:rsidRPr="00251E01">
        <w:rPr>
          <w:rFonts w:ascii="Times New Roman" w:hAnsi="Times New Roman" w:cs="Times New Roman"/>
          <w:color w:val="000000" w:themeColor="text1"/>
          <w:sz w:val="28"/>
          <w:szCs w:val="28"/>
        </w:rPr>
        <w:t>1.3. </w:t>
      </w:r>
      <w:r w:rsidR="00542CCB" w:rsidRPr="00251E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Відділ </w:t>
      </w:r>
      <w:r w:rsidR="00071422" w:rsidRPr="00251E01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 xml:space="preserve">безпосередньо підпорядкований директору </w:t>
      </w:r>
      <w:r w:rsidR="00B81C8E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>Центру</w:t>
      </w:r>
      <w:r w:rsidR="00071422" w:rsidRPr="00251E01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 xml:space="preserve"> міжнародної освіти (далі – </w:t>
      </w:r>
      <w:r w:rsidR="00B81C8E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>Центру</w:t>
      </w:r>
      <w:r w:rsidR="00071422" w:rsidRPr="00251E01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 xml:space="preserve">). </w:t>
      </w:r>
    </w:p>
    <w:p w:rsidR="00706079" w:rsidRPr="005E16B8" w:rsidRDefault="00071422" w:rsidP="00FF77BD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83364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1.</w:t>
      </w:r>
      <w:r w:rsidR="004B3247" w:rsidRPr="00E83364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4</w:t>
      </w:r>
      <w:r w:rsidRPr="00E83364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.</w:t>
      </w:r>
      <w:r w:rsidR="004B3247" w:rsidRPr="00E83364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 </w:t>
      </w:r>
      <w:r w:rsidR="00D30EF5" w:rsidRPr="00E83364">
        <w:rPr>
          <w:rFonts w:ascii="Times New Roman" w:hAnsi="Times New Roman" w:cs="Times New Roman"/>
          <w:color w:val="000000" w:themeColor="text1"/>
          <w:sz w:val="28"/>
          <w:szCs w:val="28"/>
        </w:rPr>
        <w:t>Відділ працює на засадах демократичності, прозорості та відкритості відповідно до законодавства України</w:t>
      </w:r>
      <w:r w:rsidR="00D30EF5" w:rsidRPr="00E83364">
        <w:rPr>
          <w:rFonts w:ascii="Times New Roman" w:hAnsi="Times New Roman" w:cs="Times New Roman"/>
          <w:sz w:val="28"/>
          <w:szCs w:val="28"/>
        </w:rPr>
        <w:t>, в том</w:t>
      </w:r>
      <w:r w:rsidR="001B7277" w:rsidRPr="00E83364">
        <w:rPr>
          <w:rFonts w:ascii="Times New Roman" w:hAnsi="Times New Roman" w:cs="Times New Roman"/>
          <w:sz w:val="28"/>
          <w:szCs w:val="28"/>
        </w:rPr>
        <w:t>у</w:t>
      </w:r>
      <w:r w:rsidR="00D30EF5" w:rsidRPr="00E83364">
        <w:rPr>
          <w:rFonts w:ascii="Times New Roman" w:hAnsi="Times New Roman" w:cs="Times New Roman"/>
          <w:sz w:val="28"/>
          <w:szCs w:val="28"/>
        </w:rPr>
        <w:t xml:space="preserve"> </w:t>
      </w:r>
      <w:r w:rsidR="00D30EF5" w:rsidRPr="005E16B8">
        <w:rPr>
          <w:rFonts w:ascii="Times New Roman" w:hAnsi="Times New Roman" w:cs="Times New Roman"/>
          <w:sz w:val="28"/>
          <w:szCs w:val="28"/>
        </w:rPr>
        <w:t>числі</w:t>
      </w:r>
      <w:r w:rsidR="00067C89" w:rsidRPr="005E16B8">
        <w:rPr>
          <w:rFonts w:ascii="Times New Roman" w:hAnsi="Times New Roman" w:cs="Times New Roman"/>
          <w:sz w:val="28"/>
          <w:szCs w:val="28"/>
        </w:rPr>
        <w:t xml:space="preserve"> Законів</w:t>
      </w:r>
      <w:r w:rsidR="00D30EF5" w:rsidRPr="005E16B8">
        <w:rPr>
          <w:rFonts w:ascii="Times New Roman" w:hAnsi="Times New Roman" w:cs="Times New Roman"/>
          <w:sz w:val="28"/>
          <w:szCs w:val="28"/>
        </w:rPr>
        <w:t xml:space="preserve"> України «Про освіту», «Про вищу освіту», «Про запобігання корупції»; </w:t>
      </w:r>
      <w:r w:rsidR="00D30EF5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постанов</w:t>
      </w:r>
      <w:r w:rsidR="00F911E7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і розпоряджень</w:t>
      </w:r>
      <w:r w:rsidR="00D30EF5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Кабінету Міністрів України; наказів Міністерства освіти і науки України</w:t>
      </w:r>
      <w:r w:rsidR="00D30EF5" w:rsidRPr="005E16B8">
        <w:rPr>
          <w:rFonts w:ascii="Times New Roman" w:hAnsi="Times New Roman" w:cs="Times New Roman"/>
          <w:sz w:val="28"/>
          <w:szCs w:val="28"/>
        </w:rPr>
        <w:t xml:space="preserve">; </w:t>
      </w:r>
      <w:r w:rsidR="00D30EF5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Порядку прийому на навчання для здобуття вищої освіти</w:t>
      </w:r>
      <w:r w:rsidR="00F55DAB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, затвердженого</w:t>
      </w:r>
      <w:r w:rsidR="000C4C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55DAB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наказом </w:t>
      </w:r>
      <w:r w:rsidR="002375D1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Міністерства освіти і науки України </w:t>
      </w:r>
      <w:r w:rsidR="00F55DAB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№ 276 від 15.03.2023 р.;</w:t>
      </w:r>
      <w:r w:rsidR="00D30EF5" w:rsidRPr="005E16B8">
        <w:rPr>
          <w:rFonts w:ascii="Times New Roman" w:hAnsi="Times New Roman" w:cs="Times New Roman"/>
          <w:color w:val="000000"/>
          <w:sz w:val="28"/>
          <w:szCs w:val="28"/>
        </w:rPr>
        <w:t>Порядку організації набору на навчання (стажування) іноземців та осіб без громадянства</w:t>
      </w:r>
      <w:r w:rsidR="00F55DAB" w:rsidRPr="005E16B8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F55DAB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затвердженого</w:t>
      </w:r>
      <w:r w:rsidR="000C4C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55DAB" w:rsidRPr="005E16B8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2375D1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аказ</w:t>
      </w:r>
      <w:r w:rsidR="00F55DAB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ом</w:t>
      </w:r>
      <w:r w:rsidR="002375D1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Міністерства освіти і науки України № </w:t>
      </w:r>
      <w:r w:rsidR="002375D1" w:rsidRPr="005E16B8">
        <w:rPr>
          <w:rFonts w:ascii="Times New Roman" w:hAnsi="Times New Roman" w:cs="Times New Roman"/>
          <w:color w:val="000000"/>
          <w:sz w:val="28"/>
          <w:szCs w:val="28"/>
        </w:rPr>
        <w:t>1541 від 01.11.2013 р.</w:t>
      </w:r>
      <w:r w:rsidR="00D577DD" w:rsidRPr="005E16B8">
        <w:rPr>
          <w:rFonts w:ascii="Times New Roman" w:hAnsi="Times New Roman" w:cs="Times New Roman"/>
          <w:sz w:val="28"/>
          <w:szCs w:val="28"/>
        </w:rPr>
        <w:t>;</w:t>
      </w:r>
      <w:r w:rsidR="0021469B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Порядку</w:t>
      </w:r>
      <w:r w:rsidR="008849AF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підготовки </w:t>
      </w:r>
      <w:r w:rsidR="0021469B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здобувачів</w:t>
      </w:r>
      <w:r w:rsidR="008849AF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вищої освіти </w:t>
      </w:r>
      <w:r w:rsidR="0021469B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ступен</w:t>
      </w:r>
      <w:r w:rsidR="00317030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ів</w:t>
      </w:r>
      <w:r w:rsidR="008849AF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доктора філософії та доктора наук</w:t>
      </w:r>
      <w:r w:rsidR="00BF3097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 закладах вищої освіти (наукових установах</w:t>
      </w:r>
      <w:r w:rsidR="0021469B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F55DAB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, затвердженого</w:t>
      </w:r>
      <w:r w:rsidR="000C4C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55DAB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2375D1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останов</w:t>
      </w:r>
      <w:r w:rsidR="00F55DAB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ою</w:t>
      </w:r>
      <w:r w:rsidR="000C4C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83959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Кабінету Міністрів України</w:t>
      </w:r>
      <w:r w:rsidR="002375D1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 261 від 23 березня 2016 р.</w:t>
      </w:r>
      <w:r w:rsidR="00983959" w:rsidRPr="005E16B8">
        <w:rPr>
          <w:rFonts w:ascii="Times New Roman" w:hAnsi="Times New Roman" w:cs="Times New Roman"/>
          <w:sz w:val="28"/>
          <w:szCs w:val="28"/>
        </w:rPr>
        <w:t xml:space="preserve">; </w:t>
      </w:r>
      <w:r w:rsidR="00E83364" w:rsidRPr="005E16B8">
        <w:rPr>
          <w:rFonts w:ascii="Times New Roman" w:hAnsi="Times New Roman" w:cs="Times New Roman"/>
          <w:sz w:val="28"/>
          <w:szCs w:val="28"/>
        </w:rPr>
        <w:t xml:space="preserve">а також локальних нормативних актів університету: </w:t>
      </w:r>
      <w:r w:rsidR="00D30EF5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Положення про Приймальну комісію Харківського національного університету імені В.</w:t>
      </w:r>
      <w:r w:rsidR="00317030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D30EF5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Н.</w:t>
      </w:r>
      <w:r w:rsidR="00317030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="00D30EF5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Каразіна</w:t>
      </w:r>
      <w:proofErr w:type="spellEnd"/>
      <w:r w:rsidR="00D30EF5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Правил прийому на навчання до Харківського національного університету імені </w:t>
      </w:r>
      <w:r w:rsidR="00317030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В. Н. </w:t>
      </w:r>
      <w:proofErr w:type="spellStart"/>
      <w:r w:rsidR="00D30EF5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Каразіна</w:t>
      </w:r>
      <w:proofErr w:type="spellEnd"/>
      <w:r w:rsidR="00D30EF5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здобуття вищої освіти; Положення про організацію набору на навчання іноземців та осіб без громадянства; Положення про організацію освітнього процесу в Харківському національному університеті імені В.</w:t>
      </w:r>
      <w:r w:rsidR="00317030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D30EF5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Н.</w:t>
      </w:r>
      <w:r w:rsidR="00317030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="00D30EF5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Каразіна</w:t>
      </w:r>
      <w:proofErr w:type="spellEnd"/>
      <w:r w:rsidR="00D30EF5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Положення про навчання іноземців в клінічній ординатурі Харківського національного університету імені </w:t>
      </w:r>
      <w:r w:rsidR="00317030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В. Н.</w:t>
      </w:r>
      <w:r w:rsidR="00DA66C5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="00D30EF5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Каразіна</w:t>
      </w:r>
      <w:proofErr w:type="spellEnd"/>
      <w:r w:rsidR="00D30EF5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; Статуту Харківського національного університету імені</w:t>
      </w:r>
      <w:r w:rsidR="001B7277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DA66C5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В. Н. </w:t>
      </w:r>
      <w:proofErr w:type="spellStart"/>
      <w:r w:rsidR="00D30EF5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Каразіна</w:t>
      </w:r>
      <w:proofErr w:type="spellEnd"/>
      <w:r w:rsidR="00D30EF5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="00D30EF5" w:rsidRPr="005E16B8">
        <w:rPr>
          <w:rFonts w:ascii="Times New Roman" w:hAnsi="Times New Roman" w:cs="Times New Roman"/>
          <w:sz w:val="28"/>
          <w:szCs w:val="28"/>
        </w:rPr>
        <w:t xml:space="preserve">Антикорупційної програми Харківського національного університету імені </w:t>
      </w:r>
      <w:r w:rsidR="00DA66C5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В. Н.</w:t>
      </w:r>
      <w:r w:rsidR="00DA66C5" w:rsidRPr="005E16B8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="00D30EF5" w:rsidRPr="005E16B8">
        <w:rPr>
          <w:rFonts w:ascii="Times New Roman" w:hAnsi="Times New Roman" w:cs="Times New Roman"/>
          <w:sz w:val="28"/>
          <w:szCs w:val="28"/>
        </w:rPr>
        <w:t>Каразіна</w:t>
      </w:r>
      <w:proofErr w:type="spellEnd"/>
      <w:r w:rsidR="00D30EF5" w:rsidRPr="005E16B8">
        <w:rPr>
          <w:rFonts w:ascii="Times New Roman" w:hAnsi="Times New Roman" w:cs="Times New Roman"/>
          <w:sz w:val="28"/>
          <w:szCs w:val="28"/>
        </w:rPr>
        <w:t xml:space="preserve">; Положення про врегулювання конфліктних ситуацій у Харківському національному університеті імені </w:t>
      </w:r>
      <w:r w:rsidR="00DA66C5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В. Н.</w:t>
      </w:r>
      <w:r w:rsidR="00DA66C5" w:rsidRPr="005E16B8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="00D30EF5" w:rsidRPr="005E16B8">
        <w:rPr>
          <w:rFonts w:ascii="Times New Roman" w:hAnsi="Times New Roman" w:cs="Times New Roman"/>
          <w:sz w:val="28"/>
          <w:szCs w:val="28"/>
        </w:rPr>
        <w:t>Каразіна</w:t>
      </w:r>
      <w:proofErr w:type="spellEnd"/>
      <w:r w:rsidR="00D30EF5" w:rsidRPr="00E83364">
        <w:rPr>
          <w:rFonts w:ascii="Times New Roman" w:hAnsi="Times New Roman" w:cs="Times New Roman"/>
          <w:sz w:val="28"/>
          <w:szCs w:val="28"/>
        </w:rPr>
        <w:t xml:space="preserve">; Правил та норм охорони праці, безпеки життєдіяльності, пожежної безпеки; Правил внутрішнього розпорядку Харківського національного університету імені </w:t>
      </w:r>
      <w:r w:rsidR="00DA66C5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В. Н.</w:t>
      </w:r>
      <w:r w:rsidR="00DA66C5" w:rsidRPr="005E16B8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="00D30EF5" w:rsidRPr="005E16B8">
        <w:rPr>
          <w:rFonts w:ascii="Times New Roman" w:hAnsi="Times New Roman" w:cs="Times New Roman"/>
          <w:sz w:val="28"/>
          <w:szCs w:val="28"/>
        </w:rPr>
        <w:t>Каразіна</w:t>
      </w:r>
      <w:proofErr w:type="spellEnd"/>
      <w:r w:rsidR="00D30EF5" w:rsidRPr="005E16B8">
        <w:rPr>
          <w:rFonts w:ascii="Times New Roman" w:hAnsi="Times New Roman" w:cs="Times New Roman"/>
          <w:sz w:val="28"/>
          <w:szCs w:val="28"/>
        </w:rPr>
        <w:t xml:space="preserve">; наказів </w:t>
      </w:r>
      <w:r w:rsidR="00DA66C5" w:rsidRPr="005E16B8">
        <w:rPr>
          <w:rFonts w:ascii="Times New Roman" w:hAnsi="Times New Roman" w:cs="Times New Roman"/>
          <w:sz w:val="28"/>
          <w:szCs w:val="28"/>
        </w:rPr>
        <w:t>і</w:t>
      </w:r>
      <w:r w:rsidR="005E16B8" w:rsidRPr="005E16B8">
        <w:rPr>
          <w:rFonts w:ascii="Times New Roman" w:hAnsi="Times New Roman" w:cs="Times New Roman"/>
          <w:sz w:val="28"/>
          <w:szCs w:val="28"/>
        </w:rPr>
        <w:t xml:space="preserve"> </w:t>
      </w:r>
      <w:r w:rsidR="00D30EF5" w:rsidRPr="005E16B8">
        <w:rPr>
          <w:rFonts w:ascii="Times New Roman" w:hAnsi="Times New Roman" w:cs="Times New Roman"/>
          <w:sz w:val="28"/>
          <w:szCs w:val="28"/>
        </w:rPr>
        <w:t xml:space="preserve">розпоряджень ректора, проректора, директора </w:t>
      </w:r>
      <w:r w:rsidR="00B81C8E" w:rsidRPr="005E16B8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lastRenderedPageBreak/>
        <w:t>Центру</w:t>
      </w:r>
      <w:r w:rsidR="00D30EF5" w:rsidRPr="005E16B8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 xml:space="preserve"> міжнародної освіти, </w:t>
      </w:r>
      <w:r w:rsidR="00D30EF5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інших </w:t>
      </w:r>
      <w:r w:rsidR="001B7277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локальних </w:t>
      </w:r>
      <w:r w:rsidR="00E83364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нормативних</w:t>
      </w:r>
      <w:r w:rsidR="00D30EF5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актів </w:t>
      </w:r>
      <w:r w:rsidR="001B7277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Університету </w:t>
      </w:r>
      <w:r w:rsidR="00D30EF5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та цього Положення.</w:t>
      </w:r>
    </w:p>
    <w:p w:rsidR="00FA2339" w:rsidRPr="005E16B8" w:rsidRDefault="00FA2339" w:rsidP="00FF77BD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</w:pPr>
      <w:r w:rsidRPr="005E16B8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1.5. </w:t>
      </w:r>
      <w:r w:rsidR="003C25A3" w:rsidRPr="005E16B8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Відділ </w:t>
      </w:r>
      <w:r w:rsidR="00523BD6" w:rsidRPr="005E16B8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у своїй діяльності використовує </w:t>
      </w:r>
      <w:r w:rsidR="00D177E7" w:rsidRPr="005E16B8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печатку, штампи</w:t>
      </w:r>
      <w:r w:rsidR="000C4CF1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="00DA66C5" w:rsidRPr="005E16B8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і</w:t>
      </w:r>
      <w:r w:rsidR="000C4CF1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="00523BD6" w:rsidRPr="005E16B8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бланки Університету або Центру</w:t>
      </w:r>
      <w:r w:rsidR="000C4CF1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="007F1F59" w:rsidRPr="005E16B8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для</w:t>
      </w:r>
      <w:r w:rsidR="000C4CF1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="007F1F59" w:rsidRPr="005E16B8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засвідчення</w:t>
      </w:r>
      <w:r w:rsidR="00D177E7" w:rsidRPr="005E16B8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 відповід</w:t>
      </w:r>
      <w:r w:rsidR="007F1F59" w:rsidRPr="005E16B8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них документів</w:t>
      </w:r>
      <w:r w:rsidR="00523BD6" w:rsidRPr="005E16B8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 в установленому порядку</w:t>
      </w:r>
      <w:r w:rsidR="007F1F59" w:rsidRPr="005E16B8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.</w:t>
      </w:r>
    </w:p>
    <w:p w:rsidR="00F0452E" w:rsidRPr="005E16B8" w:rsidRDefault="00F0452E" w:rsidP="00FF77BD">
      <w:pPr>
        <w:shd w:val="clear" w:color="auto" w:fill="FFFFFF"/>
        <w:tabs>
          <w:tab w:val="left" w:pos="0"/>
          <w:tab w:val="left" w:pos="709"/>
          <w:tab w:val="left" w:pos="1279"/>
        </w:tabs>
        <w:spacing w:after="0" w:line="240" w:lineRule="auto"/>
        <w:contextualSpacing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071422" w:rsidRPr="005E16B8" w:rsidRDefault="00DA66C5" w:rsidP="00FF77BD">
      <w:pPr>
        <w:pStyle w:val="a3"/>
        <w:numPr>
          <w:ilvl w:val="0"/>
          <w:numId w:val="15"/>
        </w:numPr>
        <w:shd w:val="clear" w:color="auto" w:fill="FFFFFF"/>
        <w:tabs>
          <w:tab w:val="left" w:pos="0"/>
          <w:tab w:val="left" w:pos="709"/>
          <w:tab w:val="left" w:pos="1279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E16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ОСНОВНІ НАПРЯМИ ДІЯЛЬНОСТІ ВІДДІЛУ</w:t>
      </w:r>
    </w:p>
    <w:p w:rsidR="00FE74E8" w:rsidRPr="005E16B8" w:rsidRDefault="00027285" w:rsidP="00FF77BD">
      <w:pPr>
        <w:tabs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2.1. Основні напрями діяльності Відділу:</w:t>
      </w:r>
    </w:p>
    <w:p w:rsidR="00027285" w:rsidRPr="005E16B8" w:rsidRDefault="00A65771" w:rsidP="00FF77BD">
      <w:pPr>
        <w:tabs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2.1.1. </w:t>
      </w:r>
      <w:r w:rsidR="002607E3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забезпечення технічних, інформаційних і побутових умов проведення вступної кампанії для іноземних громадян як кандидатів на навчання;</w:t>
      </w:r>
    </w:p>
    <w:p w:rsidR="00113513" w:rsidRPr="005E16B8" w:rsidRDefault="00113513" w:rsidP="00FF77BD">
      <w:pPr>
        <w:tabs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2.1.</w:t>
      </w:r>
      <w:r w:rsidR="009A50CE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657870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9A50CE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забезпечення інформування іноземних вступників, їх батьків та громадськості з усіх питань вступу до Університету;</w:t>
      </w:r>
    </w:p>
    <w:p w:rsidR="00657870" w:rsidRPr="005E16B8" w:rsidRDefault="00657870" w:rsidP="00FF77BD">
      <w:pPr>
        <w:tabs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2.1.3. </w:t>
      </w:r>
      <w:r w:rsidR="00BF1ACF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організація </w:t>
      </w:r>
      <w:r w:rsidR="00DA66C5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і</w:t>
      </w:r>
      <w:r w:rsidR="00BF1ACF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проведення консультацій з питань вступу на навчання та вибору спеціальності, що найбільш відповідає здібностям, </w:t>
      </w:r>
      <w:r w:rsidR="00DA66C5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схильностям</w:t>
      </w:r>
      <w:r w:rsidR="00BF1ACF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і рівню підготовки іноземних вступників;</w:t>
      </w:r>
    </w:p>
    <w:p w:rsidR="00027285" w:rsidRPr="00E83364" w:rsidRDefault="00A65771" w:rsidP="00FF77BD">
      <w:pPr>
        <w:tabs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2.1.</w:t>
      </w:r>
      <w:r w:rsidR="008D3729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641A9F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організація прийому заяв </w:t>
      </w:r>
      <w:r w:rsidR="00DA66C5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і</w:t>
      </w:r>
      <w:r w:rsidR="00641A9F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документів іноземних абітурієнтів</w:t>
      </w:r>
      <w:r w:rsidR="001E7E65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особисто або</w:t>
      </w:r>
      <w:r w:rsidR="000C4C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A4E6C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DF1D21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електронн</w:t>
      </w:r>
      <w:r w:rsidR="0044682F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ій</w:t>
      </w:r>
      <w:r w:rsidR="00DF1D21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формі</w:t>
      </w:r>
      <w:r w:rsidR="000C4C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41A9F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відповідно до Правил прийому на навчання до Харківського націон</w:t>
      </w:r>
      <w:r w:rsidR="001B7277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ального університету імені В.</w:t>
      </w:r>
      <w:r w:rsidR="00DA66C5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1B7277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Н.</w:t>
      </w:r>
      <w:r w:rsidR="00DA66C5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="00641A9F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Каразіна</w:t>
      </w:r>
      <w:proofErr w:type="spellEnd"/>
      <w:r w:rsidR="00641A9F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здобуття вищої освіти</w:t>
      </w:r>
      <w:r w:rsidR="00E95162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Правил прийому на навчання до аспірантури Харківського національного університету імені </w:t>
      </w:r>
      <w:r w:rsidR="00DA66C5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В. Н. </w:t>
      </w:r>
      <w:proofErr w:type="spellStart"/>
      <w:r w:rsidR="00DA66C5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Каразіна</w:t>
      </w:r>
      <w:proofErr w:type="spellEnd"/>
      <w:r w:rsidR="00DA66C5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41A9F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 Положення про організацію набору на навчання іноземців </w:t>
      </w:r>
      <w:r w:rsidR="00DA66C5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і</w:t>
      </w:r>
      <w:r w:rsidR="00641A9F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осіб без</w:t>
      </w:r>
      <w:r w:rsidR="00641A9F" w:rsidRPr="00E833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громадянства;</w:t>
      </w:r>
    </w:p>
    <w:p w:rsidR="00027285" w:rsidRPr="00E83364" w:rsidRDefault="00A65771" w:rsidP="00FF77BD">
      <w:pPr>
        <w:tabs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83364">
        <w:rPr>
          <w:rFonts w:ascii="Times New Roman" w:hAnsi="Times New Roman" w:cs="Times New Roman"/>
          <w:color w:val="000000" w:themeColor="text1"/>
          <w:sz w:val="28"/>
          <w:szCs w:val="28"/>
        </w:rPr>
        <w:t>2.1.</w:t>
      </w:r>
      <w:r w:rsidR="008D3729" w:rsidRPr="00E83364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E83364">
        <w:rPr>
          <w:rFonts w:ascii="Times New Roman" w:hAnsi="Times New Roman" w:cs="Times New Roman"/>
          <w:color w:val="000000" w:themeColor="text1"/>
          <w:sz w:val="28"/>
          <w:szCs w:val="28"/>
        </w:rPr>
        <w:t>. подання</w:t>
      </w:r>
      <w:r w:rsidR="00027285" w:rsidRPr="00E833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 Єдиної державної е</w:t>
      </w:r>
      <w:r w:rsidRPr="00E83364">
        <w:rPr>
          <w:rFonts w:ascii="Times New Roman" w:hAnsi="Times New Roman" w:cs="Times New Roman"/>
          <w:color w:val="000000" w:themeColor="text1"/>
          <w:sz w:val="28"/>
          <w:szCs w:val="28"/>
        </w:rPr>
        <w:t>лектронної бази з питань освіти (далі</w:t>
      </w:r>
      <w:r w:rsidR="00DA66C5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E83364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0C4C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83364">
        <w:rPr>
          <w:rFonts w:ascii="Times New Roman" w:hAnsi="Times New Roman" w:cs="Times New Roman"/>
          <w:color w:val="000000" w:themeColor="text1"/>
          <w:sz w:val="28"/>
          <w:szCs w:val="28"/>
        </w:rPr>
        <w:t>Єдина база) отриманих від</w:t>
      </w:r>
      <w:r w:rsidR="00795CA6" w:rsidRPr="00E833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іноземних</w:t>
      </w:r>
      <w:r w:rsidRPr="00E833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вступників даних</w:t>
      </w:r>
      <w:r w:rsidR="00027285" w:rsidRPr="00E833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 них, </w:t>
      </w:r>
      <w:r w:rsidRPr="00E83364">
        <w:rPr>
          <w:rFonts w:ascii="Times New Roman" w:hAnsi="Times New Roman" w:cs="Times New Roman"/>
          <w:color w:val="000000" w:themeColor="text1"/>
          <w:sz w:val="28"/>
          <w:szCs w:val="28"/>
        </w:rPr>
        <w:t>внесення змін</w:t>
      </w:r>
      <w:r w:rsidR="00027285" w:rsidRPr="00E833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 </w:t>
      </w:r>
      <w:r w:rsidR="00027285" w:rsidRPr="00187735">
        <w:rPr>
          <w:rFonts w:ascii="Times New Roman" w:hAnsi="Times New Roman" w:cs="Times New Roman"/>
          <w:color w:val="000000" w:themeColor="text1"/>
          <w:sz w:val="28"/>
          <w:szCs w:val="28"/>
        </w:rPr>
        <w:t>статусів</w:t>
      </w:r>
      <w:r w:rsidR="00027285" w:rsidRPr="00E833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заяв вступників </w:t>
      </w:r>
      <w:r w:rsidR="001B7277" w:rsidRPr="00E83364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027285" w:rsidRPr="00E833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Єдиній базі;</w:t>
      </w:r>
    </w:p>
    <w:p w:rsidR="008D3729" w:rsidRPr="005E16B8" w:rsidRDefault="0019055C" w:rsidP="00FF77BD">
      <w:pPr>
        <w:tabs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83364">
        <w:rPr>
          <w:rFonts w:ascii="Times New Roman" w:hAnsi="Times New Roman" w:cs="Times New Roman"/>
          <w:color w:val="000000" w:themeColor="text1"/>
          <w:sz w:val="28"/>
          <w:szCs w:val="28"/>
        </w:rPr>
        <w:t>2.1.</w:t>
      </w:r>
      <w:r w:rsidR="000F3F68" w:rsidRPr="00E83364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E83364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523B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готує матеріали, здійснює перевірку, подає пропозиції щодо </w:t>
      </w:r>
      <w:r w:rsidRPr="00E833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прийняття рішення </w:t>
      </w:r>
      <w:r w:rsidR="00523B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Приймальною комісією університету або уповноваженим органом </w:t>
      </w:r>
      <w:r w:rsidRPr="00E833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 допуск іноземних вступників до участі </w:t>
      </w:r>
      <w:r w:rsidR="000E678F" w:rsidRPr="00E83364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E833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конкурсному </w:t>
      </w:r>
      <w:r w:rsidR="00747020" w:rsidRPr="00E83364">
        <w:rPr>
          <w:rFonts w:ascii="Times New Roman" w:hAnsi="Times New Roman" w:cs="Times New Roman"/>
          <w:color w:val="000000" w:themeColor="text1"/>
          <w:sz w:val="28"/>
          <w:szCs w:val="28"/>
        </w:rPr>
        <w:t>відборі</w:t>
      </w:r>
      <w:r w:rsidRPr="00E833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(до участі у вступних іспитах</w:t>
      </w:r>
      <w:r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);</w:t>
      </w:r>
    </w:p>
    <w:p w:rsidR="00F3241C" w:rsidRPr="005E16B8" w:rsidRDefault="004C6C01" w:rsidP="00FF77BD">
      <w:pPr>
        <w:tabs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2.1.</w:t>
      </w:r>
      <w:r w:rsidR="0036724B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 організація </w:t>
      </w:r>
      <w:r w:rsidR="009B0B56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і</w:t>
      </w:r>
      <w:r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проведення вступних іспитів для іноземних кандидатів на навчання для здобуття ступенів бакалавра (магістра медичного спрямування)</w:t>
      </w:r>
      <w:r w:rsidR="008516EC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магістра</w:t>
      </w:r>
      <w:r w:rsidR="008516EC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та </w:t>
      </w:r>
      <w:r w:rsidR="00D84FDD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доктора філософії</w:t>
      </w:r>
      <w:r w:rsidR="00AB6FBA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1F138A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78052F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ри </w:t>
      </w:r>
      <w:r w:rsidR="001F138A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дистанційному</w:t>
      </w:r>
      <w:r w:rsidR="0078052F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вступі </w:t>
      </w:r>
      <w:r w:rsidR="000C4CF1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організація</w:t>
      </w:r>
      <w:r w:rsidR="009526CA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B0B56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і</w:t>
      </w:r>
      <w:r w:rsidR="009526CA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проведення </w:t>
      </w:r>
      <w:r w:rsidR="002D5A1F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вступн</w:t>
      </w:r>
      <w:r w:rsidR="009526CA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их</w:t>
      </w:r>
      <w:r w:rsidR="000C4C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E2537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іспит</w:t>
      </w:r>
      <w:r w:rsidR="009526CA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ів</w:t>
      </w:r>
      <w:r w:rsidR="000C4C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C3646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через</w:t>
      </w:r>
      <w:r w:rsidR="00EE2537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EE2537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онлайн-платформу</w:t>
      </w:r>
      <w:proofErr w:type="spellEnd"/>
      <w:r w:rsidR="00EE2537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</w:t>
      </w:r>
      <w:r w:rsidR="00F3241C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приміщеннях</w:t>
      </w:r>
      <w:r w:rsidR="008E285B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партнерської організації, з </w:t>
      </w:r>
      <w:r w:rsidR="00F3241C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урахуванням</w:t>
      </w:r>
      <w:r w:rsidR="008E285B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вимог</w:t>
      </w:r>
      <w:r w:rsidR="000C4C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3241C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Порядку</w:t>
      </w:r>
      <w:r w:rsidR="00EA70E0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прийому</w:t>
      </w:r>
      <w:r w:rsidR="00F3241C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навчання для здобуття вищої освіти</w:t>
      </w:r>
      <w:r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27285" w:rsidRPr="005E16B8" w:rsidRDefault="00CC4E8E" w:rsidP="00FF77BD">
      <w:pPr>
        <w:tabs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2.1.</w:t>
      </w:r>
      <w:r w:rsidR="0036724B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A65771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C079CF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подання</w:t>
      </w:r>
      <w:r w:rsidR="00027285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Приймальній комісії рекомендації про зарахування </w:t>
      </w:r>
      <w:r w:rsidR="006F30CF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іноземних </w:t>
      </w:r>
      <w:r w:rsidR="00027285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вступників за формами </w:t>
      </w:r>
      <w:r w:rsidR="006F30CF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здобуття освіти</w:t>
      </w:r>
      <w:r w:rsidR="000C4C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F30CF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та</w:t>
      </w:r>
      <w:r w:rsidR="00027285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джерелами фінансування;</w:t>
      </w:r>
    </w:p>
    <w:p w:rsidR="007D70C5" w:rsidRPr="005E16B8" w:rsidRDefault="00BE1E51" w:rsidP="00FF77BD">
      <w:pPr>
        <w:tabs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2.1.</w:t>
      </w:r>
      <w:r w:rsidR="002208A7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. укладання договорів про навчання між Університетом та іноземними вступниками;</w:t>
      </w:r>
    </w:p>
    <w:p w:rsidR="00027285" w:rsidRPr="00E83364" w:rsidRDefault="00C23EFE" w:rsidP="00FF77BD">
      <w:pPr>
        <w:tabs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2.1.</w:t>
      </w:r>
      <w:r w:rsidR="002208A7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AA0494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підготовка </w:t>
      </w:r>
      <w:r w:rsidR="005E16B8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5E16B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5E16B8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ектів</w:t>
      </w:r>
      <w:r w:rsidR="00AA0494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наказів про зарахування </w:t>
      </w:r>
      <w:r w:rsidR="00F64445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і</w:t>
      </w:r>
      <w:r w:rsidR="00AA0494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поновлення на навчання іноземних громадян </w:t>
      </w:r>
      <w:r w:rsidR="009B0B56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і</w:t>
      </w:r>
      <w:r w:rsidR="00AA0494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осіб без громадянства</w:t>
      </w:r>
      <w:r w:rsidR="00AA0494" w:rsidRPr="00E833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та наказів щодо освітньої діяльності (рух студентського контингенту);</w:t>
      </w:r>
    </w:p>
    <w:p w:rsidR="001D6851" w:rsidRPr="00E83364" w:rsidRDefault="00E54885" w:rsidP="00FF77BD">
      <w:pPr>
        <w:tabs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83364">
        <w:rPr>
          <w:rFonts w:ascii="Times New Roman" w:hAnsi="Times New Roman" w:cs="Times New Roman"/>
          <w:color w:val="000000" w:themeColor="text1"/>
          <w:sz w:val="28"/>
          <w:szCs w:val="28"/>
        </w:rPr>
        <w:t>2.1.</w:t>
      </w:r>
      <w:r w:rsidR="002208A7" w:rsidRPr="00E83364"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Pr="00E83364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1D6851" w:rsidRPr="00E833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підготовка та видання наказів про </w:t>
      </w:r>
      <w:r w:rsidRPr="00E83364">
        <w:rPr>
          <w:rFonts w:ascii="Times New Roman" w:hAnsi="Times New Roman" w:cs="Times New Roman"/>
          <w:sz w:val="28"/>
          <w:szCs w:val="28"/>
        </w:rPr>
        <w:t>встановлення період</w:t>
      </w:r>
      <w:r w:rsidR="003314BE" w:rsidRPr="00E83364">
        <w:rPr>
          <w:rFonts w:ascii="Times New Roman" w:hAnsi="Times New Roman" w:cs="Times New Roman"/>
          <w:sz w:val="28"/>
          <w:szCs w:val="28"/>
        </w:rPr>
        <w:t>ів</w:t>
      </w:r>
      <w:r w:rsidRPr="00E83364">
        <w:rPr>
          <w:rFonts w:ascii="Times New Roman" w:hAnsi="Times New Roman" w:cs="Times New Roman"/>
          <w:sz w:val="28"/>
          <w:szCs w:val="28"/>
        </w:rPr>
        <w:t xml:space="preserve"> здобуття освіти для іноземних здобувачів вищої освіти</w:t>
      </w:r>
      <w:r w:rsidRPr="00E8336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AA2ABC" w:rsidRPr="00E83364" w:rsidRDefault="0036683C" w:rsidP="00FF77BD">
      <w:pPr>
        <w:tabs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8336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2.1.</w:t>
      </w:r>
      <w:r w:rsidR="002F4F4F" w:rsidRPr="00E83364"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Pr="00E83364">
        <w:rPr>
          <w:rFonts w:ascii="Times New Roman" w:hAnsi="Times New Roman" w:cs="Times New Roman"/>
          <w:color w:val="000000" w:themeColor="text1"/>
          <w:sz w:val="28"/>
          <w:szCs w:val="28"/>
        </w:rPr>
        <w:t>. підготовка та видання наказів про стипендіальне забезпечення іноземних здобувачів вищої освіти;</w:t>
      </w:r>
    </w:p>
    <w:p w:rsidR="0036683C" w:rsidRPr="00E83364" w:rsidRDefault="005E74E4" w:rsidP="00FF77BD">
      <w:pPr>
        <w:tabs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83364">
        <w:rPr>
          <w:rFonts w:ascii="Times New Roman" w:hAnsi="Times New Roman" w:cs="Times New Roman"/>
          <w:color w:val="000000" w:themeColor="text1"/>
          <w:sz w:val="28"/>
          <w:szCs w:val="28"/>
        </w:rPr>
        <w:t>2.1.</w:t>
      </w:r>
      <w:r w:rsidR="002F4F4F" w:rsidRPr="00E83364">
        <w:rPr>
          <w:rFonts w:ascii="Times New Roman" w:hAnsi="Times New Roman" w:cs="Times New Roman"/>
          <w:color w:val="000000" w:themeColor="text1"/>
          <w:sz w:val="28"/>
          <w:szCs w:val="28"/>
        </w:rPr>
        <w:t>13</w:t>
      </w:r>
      <w:r w:rsidRPr="00E83364">
        <w:rPr>
          <w:rFonts w:ascii="Times New Roman" w:hAnsi="Times New Roman" w:cs="Times New Roman"/>
          <w:color w:val="000000" w:themeColor="text1"/>
          <w:sz w:val="28"/>
          <w:szCs w:val="28"/>
        </w:rPr>
        <w:t>. забезпечення інформування уповноважен</w:t>
      </w:r>
      <w:r w:rsidR="00DE7033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Pr="00E833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державн</w:t>
      </w:r>
      <w:r w:rsidR="00DE70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ого </w:t>
      </w:r>
      <w:r w:rsidRPr="00E83364">
        <w:rPr>
          <w:rFonts w:ascii="Times New Roman" w:hAnsi="Times New Roman" w:cs="Times New Roman"/>
          <w:color w:val="000000" w:themeColor="text1"/>
          <w:sz w:val="28"/>
          <w:szCs w:val="28"/>
        </w:rPr>
        <w:t>підприємств</w:t>
      </w:r>
      <w:r w:rsidR="00DE7033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E833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«Український державний центр міжнародної освіти»</w:t>
      </w:r>
      <w:r w:rsidR="00562D39" w:rsidRPr="00E833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Міністерства освіти та науки України</w:t>
      </w:r>
      <w:r w:rsidRPr="00E833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 іноземних здобувачів вищої освіти/слухачів, які зараховані на навчання для здобуття відповідного ступеня вищої освіти шляхом внесення відповідних відомостей до електронного журналу після зарахування (поновлення, переведення, відрахування, закінчення навчання) іноземного громадянина;</w:t>
      </w:r>
    </w:p>
    <w:p w:rsidR="005E74E4" w:rsidRPr="00E83364" w:rsidRDefault="00B12D30" w:rsidP="00FF77BD">
      <w:pPr>
        <w:tabs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83364">
        <w:rPr>
          <w:rFonts w:ascii="Times New Roman" w:hAnsi="Times New Roman" w:cs="Times New Roman"/>
          <w:color w:val="000000" w:themeColor="text1"/>
          <w:sz w:val="28"/>
          <w:szCs w:val="28"/>
        </w:rPr>
        <w:t>2.1.</w:t>
      </w:r>
      <w:r w:rsidR="000F59EB" w:rsidRPr="00E83364">
        <w:rPr>
          <w:rFonts w:ascii="Times New Roman" w:hAnsi="Times New Roman" w:cs="Times New Roman"/>
          <w:color w:val="000000" w:themeColor="text1"/>
          <w:sz w:val="28"/>
          <w:szCs w:val="28"/>
        </w:rPr>
        <w:t>14</w:t>
      </w:r>
      <w:r w:rsidRPr="00E83364">
        <w:rPr>
          <w:rFonts w:ascii="Times New Roman" w:hAnsi="Times New Roman" w:cs="Times New Roman"/>
          <w:color w:val="000000" w:themeColor="text1"/>
          <w:sz w:val="28"/>
          <w:szCs w:val="28"/>
        </w:rPr>
        <w:t>. формування довідок щодо навчання іноземних здобувачів вищої освіти з Єдиної бази;</w:t>
      </w:r>
    </w:p>
    <w:p w:rsidR="00027285" w:rsidRPr="005E16B8" w:rsidRDefault="00CC4E8E" w:rsidP="00FF77BD">
      <w:pPr>
        <w:tabs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2.1.</w:t>
      </w:r>
      <w:r w:rsidR="000F59EB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15</w:t>
      </w:r>
      <w:r w:rsidR="00C23EFE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631E95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формування та забезпечення зберігання особових справ здобувачів вищої освіти</w:t>
      </w:r>
      <w:r w:rsidR="00C079CF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/слухачів</w:t>
      </w:r>
      <w:r w:rsidR="00631E95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27285" w:rsidRPr="005E16B8" w:rsidRDefault="00C23EFE" w:rsidP="00FF77BD">
      <w:pPr>
        <w:tabs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2.1.1</w:t>
      </w:r>
      <w:r w:rsidR="00041665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027285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нада</w:t>
      </w:r>
      <w:r w:rsidR="00631E95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ння довідок</w:t>
      </w:r>
      <w:r w:rsidR="00027285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щодо </w:t>
      </w:r>
      <w:r w:rsidR="00631E95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статусу здобувачів вищої освіти</w:t>
      </w:r>
      <w:r w:rsidR="00C079CF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/слухачів</w:t>
      </w:r>
      <w:r w:rsidR="00631E95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647AF7" w:rsidRPr="005E16B8" w:rsidRDefault="003F0C0E" w:rsidP="00FF77BD">
      <w:pPr>
        <w:tabs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2.1.17. н</w:t>
      </w:r>
      <w:r w:rsidR="00647AF7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адання довідок щодо можливості прийому на навчання для здобуття вищої освіти на відповідному рівні вищої освіти</w:t>
      </w:r>
      <w:r w:rsidR="00D4620A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631E95" w:rsidRPr="005E16B8" w:rsidRDefault="00D60678" w:rsidP="00FF77BD">
      <w:pPr>
        <w:tabs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Style w:val="rvts23"/>
          <w:rFonts w:ascii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</w:pPr>
      <w:r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2.1.18. </w:t>
      </w:r>
      <w:r w:rsidR="00FC0AED" w:rsidRPr="005E16B8">
        <w:rPr>
          <w:rStyle w:val="rvts23"/>
          <w:rFonts w:ascii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взаємодія з деканатами факультетів </w:t>
      </w:r>
      <w:r w:rsidR="009B0B56" w:rsidRPr="005E16B8">
        <w:rPr>
          <w:rStyle w:val="rvts23"/>
          <w:rFonts w:ascii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і</w:t>
      </w:r>
      <w:r w:rsidR="00FC0AED" w:rsidRPr="005E16B8">
        <w:rPr>
          <w:rStyle w:val="rvts23"/>
          <w:rFonts w:ascii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 навчально-наукових інститутів з питань навчання іноземних громадян;</w:t>
      </w:r>
    </w:p>
    <w:p w:rsidR="00D60678" w:rsidRPr="005E16B8" w:rsidRDefault="00D60678" w:rsidP="00FF77BD">
      <w:pPr>
        <w:tabs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2.1.1</w:t>
      </w:r>
      <w:r w:rsidR="00041665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D4620A" w:rsidRPr="005E16B8">
        <w:rPr>
          <w:rFonts w:ascii="Times New Roman" w:hAnsi="Times New Roman" w:cs="Times New Roman"/>
          <w:sz w:val="28"/>
          <w:szCs w:val="28"/>
        </w:rPr>
        <w:t>л</w:t>
      </w:r>
      <w:r w:rsidRPr="005E16B8">
        <w:rPr>
          <w:rFonts w:ascii="Times New Roman" w:hAnsi="Times New Roman" w:cs="Times New Roman"/>
          <w:sz w:val="28"/>
          <w:szCs w:val="28"/>
        </w:rPr>
        <w:t>истуванн</w:t>
      </w:r>
      <w:r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5E16B8">
        <w:rPr>
          <w:rFonts w:ascii="Times New Roman" w:hAnsi="Times New Roman" w:cs="Times New Roman"/>
          <w:sz w:val="28"/>
          <w:szCs w:val="28"/>
        </w:rPr>
        <w:t xml:space="preserve"> з закладами вищої освіти щодо згоди про переведенн</w:t>
      </w:r>
      <w:r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5E16B8">
        <w:rPr>
          <w:rFonts w:ascii="Times New Roman" w:hAnsi="Times New Roman" w:cs="Times New Roman"/>
          <w:sz w:val="28"/>
          <w:szCs w:val="28"/>
        </w:rPr>
        <w:t xml:space="preserve"> іноземного кандидата на навчан</w:t>
      </w:r>
      <w:r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ня</w:t>
      </w:r>
      <w:r w:rsidRPr="005E16B8">
        <w:rPr>
          <w:rFonts w:ascii="Times New Roman" w:hAnsi="Times New Roman" w:cs="Times New Roman"/>
          <w:sz w:val="28"/>
          <w:szCs w:val="28"/>
        </w:rPr>
        <w:t>/ здобувача з одного закладу вищої освіти в інший заклад вищої освіти</w:t>
      </w:r>
      <w:r w:rsidR="00A02207" w:rsidRPr="005E16B8">
        <w:rPr>
          <w:rStyle w:val="rvts23"/>
          <w:rFonts w:ascii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;</w:t>
      </w:r>
    </w:p>
    <w:p w:rsidR="009165D2" w:rsidRPr="005E16B8" w:rsidRDefault="00D4620A" w:rsidP="00FF77BD">
      <w:pPr>
        <w:tabs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Style w:val="rvts23"/>
          <w:rFonts w:ascii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</w:pPr>
      <w:r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2.1.</w:t>
      </w:r>
      <w:r w:rsidR="00041665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9165D2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підготовка </w:t>
      </w:r>
      <w:r w:rsidR="009B0B56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і</w:t>
      </w:r>
      <w:r w:rsidR="009165D2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подання матеріалів до статистичних звітів та звітів, що готуються за запитами органів державної влади та органів місцевого самоврядування;</w:t>
      </w:r>
    </w:p>
    <w:p w:rsidR="00FC0AED" w:rsidRPr="005E16B8" w:rsidRDefault="00FC0AED" w:rsidP="00FF77BD">
      <w:pPr>
        <w:tabs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16B8">
        <w:rPr>
          <w:rStyle w:val="rvts23"/>
          <w:rFonts w:ascii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2.1.</w:t>
      </w:r>
      <w:r w:rsidR="00041665" w:rsidRPr="005E16B8">
        <w:rPr>
          <w:rStyle w:val="rvts23"/>
          <w:rFonts w:ascii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21</w:t>
      </w:r>
      <w:r w:rsidRPr="005E16B8">
        <w:rPr>
          <w:rStyle w:val="rvts23"/>
          <w:rFonts w:ascii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. </w:t>
      </w:r>
      <w:r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забезпечення збереження у належному стані документів Відділу.</w:t>
      </w:r>
    </w:p>
    <w:p w:rsidR="007D10EA" w:rsidRPr="005E16B8" w:rsidRDefault="007D10EA" w:rsidP="00FF77BD">
      <w:pPr>
        <w:shd w:val="clear" w:color="auto" w:fill="FFFFFF"/>
        <w:tabs>
          <w:tab w:val="left" w:pos="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16B8">
        <w:rPr>
          <w:rFonts w:ascii="Times New Roman" w:hAnsi="Times New Roman" w:cs="Times New Roman"/>
          <w:sz w:val="28"/>
          <w:szCs w:val="28"/>
        </w:rPr>
        <w:t>2.2. Видача запрошень на навчання в Університеті, а саме:</w:t>
      </w:r>
    </w:p>
    <w:p w:rsidR="00DA681E" w:rsidRPr="005E16B8" w:rsidRDefault="009C75A2" w:rsidP="00FF77BD">
      <w:pPr>
        <w:shd w:val="clear" w:color="auto" w:fill="FFFFFF"/>
        <w:tabs>
          <w:tab w:val="left" w:pos="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16B8">
        <w:rPr>
          <w:rFonts w:ascii="Times New Roman" w:hAnsi="Times New Roman" w:cs="Times New Roman"/>
          <w:sz w:val="28"/>
          <w:szCs w:val="28"/>
        </w:rPr>
        <w:t>2.2.1. надання</w:t>
      </w:r>
      <w:r w:rsidR="00F9686F" w:rsidRPr="005E16B8">
        <w:rPr>
          <w:rFonts w:ascii="Times New Roman" w:hAnsi="Times New Roman" w:cs="Times New Roman"/>
          <w:sz w:val="28"/>
          <w:szCs w:val="28"/>
        </w:rPr>
        <w:t xml:space="preserve"> рекомендацій щодо </w:t>
      </w:r>
      <w:r w:rsidRPr="005E16B8">
        <w:rPr>
          <w:rFonts w:ascii="Times New Roman" w:hAnsi="Times New Roman" w:cs="Times New Roman"/>
          <w:sz w:val="28"/>
          <w:szCs w:val="28"/>
        </w:rPr>
        <w:t>оформлення запрошення на навчання</w:t>
      </w:r>
      <w:r w:rsidR="009C4473" w:rsidRPr="005E16B8">
        <w:rPr>
          <w:rFonts w:ascii="Times New Roman" w:hAnsi="Times New Roman" w:cs="Times New Roman"/>
          <w:sz w:val="28"/>
          <w:szCs w:val="28"/>
        </w:rPr>
        <w:t xml:space="preserve"> на підставі поданих документів</w:t>
      </w:r>
      <w:r w:rsidR="001E2105" w:rsidRPr="005E16B8">
        <w:rPr>
          <w:rFonts w:ascii="Times New Roman" w:hAnsi="Times New Roman" w:cs="Times New Roman"/>
          <w:sz w:val="28"/>
          <w:szCs w:val="28"/>
        </w:rPr>
        <w:t xml:space="preserve"> у паперовому та/або електронному вигляді</w:t>
      </w:r>
      <w:r w:rsidR="000C4CF1">
        <w:rPr>
          <w:rFonts w:ascii="Times New Roman" w:hAnsi="Times New Roman" w:cs="Times New Roman"/>
          <w:sz w:val="28"/>
          <w:szCs w:val="28"/>
        </w:rPr>
        <w:t xml:space="preserve"> </w:t>
      </w:r>
      <w:r w:rsidR="001E2105" w:rsidRPr="005E16B8">
        <w:rPr>
          <w:rFonts w:ascii="Times New Roman" w:hAnsi="Times New Roman" w:cs="Times New Roman"/>
          <w:sz w:val="28"/>
          <w:szCs w:val="28"/>
        </w:rPr>
        <w:t xml:space="preserve">відповідно </w:t>
      </w:r>
      <w:r w:rsidR="000E678F" w:rsidRPr="005E16B8">
        <w:rPr>
          <w:rFonts w:ascii="Times New Roman" w:hAnsi="Times New Roman" w:cs="Times New Roman"/>
          <w:sz w:val="28"/>
          <w:szCs w:val="28"/>
        </w:rPr>
        <w:t xml:space="preserve">до </w:t>
      </w:r>
      <w:r w:rsidR="00BB7D5B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Правил прийому на навчання до Харківського національного університету імені </w:t>
      </w:r>
      <w:r w:rsidR="000C4CF1">
        <w:rPr>
          <w:rFonts w:ascii="Times New Roman" w:hAnsi="Times New Roman" w:cs="Times New Roman"/>
          <w:color w:val="000000" w:themeColor="text1"/>
          <w:sz w:val="28"/>
          <w:szCs w:val="28"/>
        </w:rPr>
        <w:t>В. Н.</w:t>
      </w:r>
      <w:r w:rsidR="009B0B56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="00BB7D5B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Каразіна</w:t>
      </w:r>
      <w:proofErr w:type="spellEnd"/>
      <w:r w:rsidR="00BB7D5B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здобуття вищої освіти</w:t>
      </w:r>
      <w:r w:rsidRPr="005E16B8">
        <w:rPr>
          <w:rFonts w:ascii="Times New Roman" w:hAnsi="Times New Roman" w:cs="Times New Roman"/>
          <w:sz w:val="28"/>
          <w:szCs w:val="28"/>
        </w:rPr>
        <w:t>;</w:t>
      </w:r>
    </w:p>
    <w:p w:rsidR="00F25FF2" w:rsidRPr="005E16B8" w:rsidRDefault="004133A5" w:rsidP="00FF77BD">
      <w:pPr>
        <w:shd w:val="clear" w:color="auto" w:fill="FFFFFF"/>
        <w:tabs>
          <w:tab w:val="left" w:pos="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16B8">
        <w:rPr>
          <w:rFonts w:ascii="Times New Roman" w:hAnsi="Times New Roman" w:cs="Times New Roman"/>
          <w:sz w:val="28"/>
          <w:szCs w:val="28"/>
        </w:rPr>
        <w:t>2.2.2. </w:t>
      </w:r>
      <w:r w:rsidRPr="005E16B8">
        <w:rPr>
          <w:rFonts w:ascii="Times New Roman" w:eastAsia="Times New Roman" w:hAnsi="Times New Roman" w:cs="Times New Roman"/>
          <w:bCs/>
          <w:sz w:val="28"/>
          <w:szCs w:val="28"/>
        </w:rPr>
        <w:t>обчисленн</w:t>
      </w:r>
      <w:r w:rsidR="005C0EEC" w:rsidRPr="005E16B8">
        <w:rPr>
          <w:rStyle w:val="rvts23"/>
          <w:rFonts w:ascii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я</w:t>
      </w:r>
      <w:r w:rsidRPr="005E16B8">
        <w:rPr>
          <w:rFonts w:ascii="Times New Roman" w:eastAsia="Times New Roman" w:hAnsi="Times New Roman" w:cs="Times New Roman"/>
          <w:bCs/>
          <w:sz w:val="28"/>
          <w:szCs w:val="28"/>
        </w:rPr>
        <w:t xml:space="preserve"> бал</w:t>
      </w:r>
      <w:r w:rsidR="00112BA1" w:rsidRPr="005E16B8">
        <w:rPr>
          <w:rFonts w:ascii="Times New Roman" w:eastAsia="Times New Roman" w:hAnsi="Times New Roman" w:cs="Times New Roman"/>
          <w:bCs/>
          <w:sz w:val="28"/>
          <w:szCs w:val="28"/>
        </w:rPr>
        <w:t>ів</w:t>
      </w:r>
      <w:r w:rsidRPr="005E16B8">
        <w:rPr>
          <w:rFonts w:ascii="Times New Roman" w:eastAsia="Times New Roman" w:hAnsi="Times New Roman" w:cs="Times New Roman"/>
          <w:bCs/>
          <w:sz w:val="28"/>
          <w:szCs w:val="28"/>
        </w:rPr>
        <w:t>/оцін</w:t>
      </w:r>
      <w:r w:rsidR="00112BA1" w:rsidRPr="005E16B8">
        <w:rPr>
          <w:rFonts w:ascii="Times New Roman" w:eastAsia="Times New Roman" w:hAnsi="Times New Roman" w:cs="Times New Roman"/>
          <w:bCs/>
          <w:sz w:val="28"/>
          <w:szCs w:val="28"/>
        </w:rPr>
        <w:t>ок</w:t>
      </w:r>
      <w:r w:rsidR="000C4CF1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5C0EEC" w:rsidRPr="005E16B8">
        <w:rPr>
          <w:rFonts w:ascii="Times New Roman" w:eastAsia="Times New Roman" w:hAnsi="Times New Roman" w:cs="Times New Roman"/>
          <w:bCs/>
          <w:sz w:val="28"/>
          <w:szCs w:val="28"/>
        </w:rPr>
        <w:t xml:space="preserve">іноземного </w:t>
      </w:r>
      <w:r w:rsidRPr="005E16B8">
        <w:rPr>
          <w:rFonts w:ascii="Times New Roman" w:eastAsia="Times New Roman" w:hAnsi="Times New Roman" w:cs="Times New Roman"/>
          <w:bCs/>
          <w:sz w:val="28"/>
          <w:szCs w:val="28"/>
        </w:rPr>
        <w:t>вступника на основі документа про попередній здобутий рівень освіти</w:t>
      </w:r>
      <w:r w:rsidR="001668EA" w:rsidRPr="005E16B8">
        <w:rPr>
          <w:rFonts w:ascii="Times New Roman" w:eastAsia="Times New Roman" w:hAnsi="Times New Roman" w:cs="Times New Roman"/>
          <w:bCs/>
          <w:sz w:val="28"/>
          <w:szCs w:val="28"/>
        </w:rPr>
        <w:t xml:space="preserve"> із загальноосвітніх предметів, з яких проводиться вступний іспит для іноземців</w:t>
      </w:r>
      <w:r w:rsidR="00860EC1" w:rsidRPr="005E16B8">
        <w:rPr>
          <w:rFonts w:ascii="Times New Roman" w:hAnsi="Times New Roman" w:cs="Times New Roman"/>
          <w:sz w:val="28"/>
          <w:szCs w:val="28"/>
        </w:rPr>
        <w:t>;</w:t>
      </w:r>
    </w:p>
    <w:p w:rsidR="008433AD" w:rsidRPr="005E16B8" w:rsidRDefault="008433AD" w:rsidP="00FF77BD">
      <w:pPr>
        <w:shd w:val="clear" w:color="auto" w:fill="FFFFFF"/>
        <w:tabs>
          <w:tab w:val="left" w:pos="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16B8">
        <w:rPr>
          <w:rFonts w:ascii="Times New Roman" w:hAnsi="Times New Roman" w:cs="Times New Roman"/>
          <w:sz w:val="28"/>
          <w:szCs w:val="28"/>
        </w:rPr>
        <w:t>2.2.</w:t>
      </w:r>
      <w:r w:rsidR="00D8575A" w:rsidRPr="005E16B8">
        <w:rPr>
          <w:rFonts w:ascii="Times New Roman" w:hAnsi="Times New Roman" w:cs="Times New Roman"/>
          <w:sz w:val="28"/>
          <w:szCs w:val="28"/>
        </w:rPr>
        <w:t>3</w:t>
      </w:r>
      <w:r w:rsidRPr="005E16B8">
        <w:rPr>
          <w:rFonts w:ascii="Times New Roman" w:hAnsi="Times New Roman" w:cs="Times New Roman"/>
          <w:sz w:val="28"/>
          <w:szCs w:val="28"/>
        </w:rPr>
        <w:t>. </w:t>
      </w:r>
      <w:r w:rsidR="00D8575A" w:rsidRPr="005E16B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подання уповноваженому </w:t>
      </w:r>
      <w:r w:rsidR="00D8575A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державному підприємству «Український державний центр міжнародної освіти»</w:t>
      </w:r>
      <w:r w:rsidR="000C4C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62D39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Міністерства освіти та науки України </w:t>
      </w:r>
      <w:r w:rsidR="00D8575A" w:rsidRPr="005E16B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заповнених запрошень в електронній формі для їх реєстрації в електронному </w:t>
      </w:r>
      <w:r w:rsidR="00BD3764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BD3764" w:rsidRPr="005E16B8">
        <w:rPr>
          <w:rFonts w:ascii="Times New Roman" w:hAnsi="Times New Roman" w:cs="Times New Roman"/>
          <w:sz w:val="28"/>
          <w:szCs w:val="28"/>
          <w:shd w:val="clear" w:color="auto" w:fill="FFFFFF"/>
        </w:rPr>
        <w:t>Ж</w:t>
      </w:r>
      <w:r w:rsidR="00D8575A" w:rsidRPr="005E16B8">
        <w:rPr>
          <w:rFonts w:ascii="Times New Roman" w:hAnsi="Times New Roman" w:cs="Times New Roman"/>
          <w:sz w:val="28"/>
          <w:szCs w:val="28"/>
          <w:shd w:val="clear" w:color="auto" w:fill="FFFFFF"/>
        </w:rPr>
        <w:t>урналі</w:t>
      </w:r>
      <w:r w:rsidR="00BD3764" w:rsidRPr="005E16B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обліку запрошень на навчання в Україні</w:t>
      </w:r>
      <w:r w:rsidR="00BD3764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BD3764" w:rsidRPr="005E16B8">
        <w:rPr>
          <w:rFonts w:ascii="Times New Roman" w:hAnsi="Times New Roman" w:cs="Times New Roman"/>
          <w:sz w:val="28"/>
          <w:szCs w:val="28"/>
        </w:rPr>
        <w:t>;</w:t>
      </w:r>
    </w:p>
    <w:p w:rsidR="007D10EA" w:rsidRPr="00673F2C" w:rsidRDefault="007D10EA" w:rsidP="00FF77BD">
      <w:pPr>
        <w:shd w:val="clear" w:color="auto" w:fill="FFFFFF"/>
        <w:tabs>
          <w:tab w:val="left" w:pos="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16B8">
        <w:rPr>
          <w:rFonts w:ascii="Times New Roman" w:hAnsi="Times New Roman" w:cs="Times New Roman"/>
          <w:sz w:val="28"/>
          <w:szCs w:val="28"/>
        </w:rPr>
        <w:t>2.2.</w:t>
      </w:r>
      <w:r w:rsidR="00B64220" w:rsidRPr="005E16B8">
        <w:rPr>
          <w:rFonts w:ascii="Times New Roman" w:hAnsi="Times New Roman" w:cs="Times New Roman"/>
          <w:sz w:val="28"/>
          <w:szCs w:val="28"/>
        </w:rPr>
        <w:t>4</w:t>
      </w:r>
      <w:r w:rsidRPr="005E16B8">
        <w:rPr>
          <w:rFonts w:ascii="Times New Roman" w:hAnsi="Times New Roman" w:cs="Times New Roman"/>
          <w:sz w:val="28"/>
          <w:szCs w:val="28"/>
        </w:rPr>
        <w:t>. видача оформлених Університетом</w:t>
      </w:r>
      <w:r w:rsidRPr="00673F2C">
        <w:rPr>
          <w:rFonts w:ascii="Times New Roman" w:hAnsi="Times New Roman" w:cs="Times New Roman"/>
          <w:sz w:val="28"/>
          <w:szCs w:val="28"/>
        </w:rPr>
        <w:t xml:space="preserve"> запрошень та облік іноземних громадян, які прибули для навчання в Україну</w:t>
      </w:r>
      <w:r w:rsidR="00673F2C">
        <w:rPr>
          <w:rFonts w:ascii="Times New Roman" w:hAnsi="Times New Roman" w:cs="Times New Roman"/>
          <w:sz w:val="28"/>
          <w:szCs w:val="28"/>
        </w:rPr>
        <w:t>.</w:t>
      </w:r>
    </w:p>
    <w:p w:rsidR="00237EAB" w:rsidRPr="005E16B8" w:rsidRDefault="00237EAB" w:rsidP="00FF77BD">
      <w:pPr>
        <w:shd w:val="clear" w:color="auto" w:fill="FFFFFF"/>
        <w:tabs>
          <w:tab w:val="left" w:pos="0"/>
          <w:tab w:val="left" w:pos="1134"/>
        </w:tabs>
        <w:spacing w:after="0" w:line="240" w:lineRule="auto"/>
        <w:ind w:firstLine="709"/>
        <w:contextualSpacing/>
        <w:jc w:val="both"/>
        <w:rPr>
          <w:rStyle w:val="rvts23"/>
          <w:rFonts w:ascii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</w:pPr>
      <w:r w:rsidRPr="00E83364">
        <w:rPr>
          <w:rFonts w:ascii="Times New Roman" w:hAnsi="Times New Roman" w:cs="Times New Roman"/>
          <w:sz w:val="28"/>
          <w:szCs w:val="28"/>
        </w:rPr>
        <w:t>2.</w:t>
      </w:r>
      <w:r w:rsidR="00A40B12" w:rsidRPr="00E83364">
        <w:rPr>
          <w:rFonts w:ascii="Times New Roman" w:hAnsi="Times New Roman" w:cs="Times New Roman"/>
          <w:sz w:val="28"/>
          <w:szCs w:val="28"/>
        </w:rPr>
        <w:t>3. </w:t>
      </w:r>
      <w:r w:rsidR="006C5F63" w:rsidRPr="00E83364">
        <w:rPr>
          <w:rStyle w:val="rvts23"/>
          <w:rFonts w:ascii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Забезпечен</w:t>
      </w:r>
      <w:r w:rsidR="006C5F63" w:rsidRPr="00E83364">
        <w:rPr>
          <w:rFonts w:ascii="Times New Roman" w:hAnsi="Times New Roman" w:cs="Times New Roman"/>
          <w:sz w:val="28"/>
          <w:szCs w:val="28"/>
          <w:shd w:val="clear" w:color="auto" w:fill="FFFFFF"/>
        </w:rPr>
        <w:t>ня</w:t>
      </w:r>
      <w:r w:rsidR="000C4CF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C4CF1">
        <w:rPr>
          <w:rStyle w:val="rvts23"/>
          <w:rFonts w:ascii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своєчасного інформування </w:t>
      </w:r>
      <w:r w:rsidR="0029751D" w:rsidRPr="00E83364">
        <w:rPr>
          <w:rStyle w:val="rvts23"/>
          <w:rFonts w:ascii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відповідного органу охорони державного кордону щодо деталей прибутт</w:t>
      </w:r>
      <w:r w:rsidR="006C5F63" w:rsidRPr="00E83364">
        <w:rPr>
          <w:rFonts w:ascii="Times New Roman" w:hAnsi="Times New Roman" w:cs="Times New Roman"/>
          <w:sz w:val="28"/>
          <w:szCs w:val="28"/>
          <w:shd w:val="clear" w:color="auto" w:fill="FFFFFF"/>
        </w:rPr>
        <w:t>я</w:t>
      </w:r>
      <w:r w:rsidR="000C4CF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8545A4" w:rsidRPr="00E83364">
        <w:rPr>
          <w:rStyle w:val="rvts23"/>
          <w:rFonts w:ascii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запрошеного </w:t>
      </w:r>
      <w:r w:rsidR="00422D5C" w:rsidRPr="00E83364">
        <w:rPr>
          <w:rStyle w:val="rvts23"/>
          <w:rFonts w:ascii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іноземного вступника </w:t>
      </w:r>
      <w:r w:rsidR="00F86E66" w:rsidRPr="00E83364">
        <w:rPr>
          <w:rStyle w:val="rvts23"/>
          <w:rFonts w:ascii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в Україну</w:t>
      </w:r>
      <w:r w:rsidR="00FA49A7" w:rsidRPr="00E83364">
        <w:rPr>
          <w:rStyle w:val="rvts23"/>
          <w:rFonts w:ascii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 (</w:t>
      </w:r>
      <w:r w:rsidR="004D0DC2" w:rsidRPr="00E83364">
        <w:rPr>
          <w:rStyle w:val="rvts23"/>
          <w:rFonts w:ascii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дата </w:t>
      </w:r>
      <w:r w:rsidR="008376AA" w:rsidRPr="00E83364">
        <w:rPr>
          <w:rStyle w:val="rvts23"/>
          <w:rFonts w:ascii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прибуття</w:t>
      </w:r>
      <w:r w:rsidR="004D0DC2" w:rsidRPr="00E83364">
        <w:rPr>
          <w:rStyle w:val="rvts23"/>
          <w:rFonts w:ascii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, </w:t>
      </w:r>
      <w:r w:rsidR="00C666B7" w:rsidRPr="00E83364">
        <w:rPr>
          <w:rStyle w:val="rvts23"/>
          <w:rFonts w:ascii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ч</w:t>
      </w:r>
      <w:r w:rsidR="004D0DC2" w:rsidRPr="00E83364">
        <w:rPr>
          <w:rStyle w:val="rvts23"/>
          <w:rFonts w:ascii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ас, номер рейсу </w:t>
      </w:r>
      <w:r w:rsidR="008376AA" w:rsidRPr="00E83364">
        <w:rPr>
          <w:rStyle w:val="rvts23"/>
          <w:rFonts w:ascii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транспортного</w:t>
      </w:r>
      <w:r w:rsidR="004D0DC2" w:rsidRPr="00E83364">
        <w:rPr>
          <w:rStyle w:val="rvts23"/>
          <w:rFonts w:ascii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 засобу</w:t>
      </w:r>
      <w:r w:rsidR="008376AA" w:rsidRPr="00E83364">
        <w:rPr>
          <w:rStyle w:val="rvts23"/>
          <w:rFonts w:ascii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)</w:t>
      </w:r>
      <w:r w:rsidR="00EE0640" w:rsidRPr="00E83364">
        <w:rPr>
          <w:rStyle w:val="rvts23"/>
          <w:rFonts w:ascii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, </w:t>
      </w:r>
      <w:r w:rsidR="002E21E0" w:rsidRPr="00E83364">
        <w:rPr>
          <w:rStyle w:val="rvts23"/>
          <w:rFonts w:ascii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а також </w:t>
      </w:r>
      <w:r w:rsidR="00CC79B5" w:rsidRPr="00E83364">
        <w:rPr>
          <w:rStyle w:val="rvts23"/>
          <w:rFonts w:ascii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надання</w:t>
      </w:r>
      <w:r w:rsidR="002E21E0" w:rsidRPr="00E83364">
        <w:rPr>
          <w:rStyle w:val="rvts23"/>
          <w:rFonts w:ascii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 відомостей про особу</w:t>
      </w:r>
      <w:r w:rsidR="009B0CF1" w:rsidRPr="00E83364">
        <w:rPr>
          <w:rStyle w:val="rvts23"/>
          <w:rFonts w:ascii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, </w:t>
      </w:r>
      <w:r w:rsidR="00CC79B5" w:rsidRPr="00E83364">
        <w:rPr>
          <w:rStyle w:val="rvts23"/>
          <w:rFonts w:ascii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я</w:t>
      </w:r>
      <w:r w:rsidR="009B0CF1" w:rsidRPr="00E83364">
        <w:rPr>
          <w:rStyle w:val="rvts23"/>
          <w:rFonts w:ascii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ка </w:t>
      </w:r>
      <w:r w:rsidR="008C7237" w:rsidRPr="005E16B8">
        <w:rPr>
          <w:rStyle w:val="rvts23"/>
          <w:rFonts w:ascii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уповноваже</w:t>
      </w:r>
      <w:r w:rsidR="00CC79B5" w:rsidRPr="005E16B8">
        <w:rPr>
          <w:rStyle w:val="rvts23"/>
          <w:rFonts w:ascii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н</w:t>
      </w:r>
      <w:r w:rsidR="008C7237" w:rsidRPr="005E16B8">
        <w:rPr>
          <w:rStyle w:val="rvts23"/>
          <w:rFonts w:ascii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а Університетом </w:t>
      </w:r>
      <w:r w:rsidR="004C0CD1" w:rsidRPr="005E16B8">
        <w:rPr>
          <w:rStyle w:val="rvts23"/>
          <w:rFonts w:ascii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для</w:t>
      </w:r>
      <w:r w:rsidR="005E16B8" w:rsidRPr="005E16B8">
        <w:rPr>
          <w:rStyle w:val="rvts23"/>
          <w:rFonts w:ascii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r w:rsidR="00CC79B5" w:rsidRPr="005E16B8">
        <w:rPr>
          <w:rStyle w:val="rvts23"/>
          <w:rFonts w:ascii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зустріч</w:t>
      </w:r>
      <w:r w:rsidR="004C0CD1" w:rsidRPr="005E16B8">
        <w:rPr>
          <w:rStyle w:val="rvts23"/>
          <w:rFonts w:ascii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і</w:t>
      </w:r>
      <w:r w:rsidR="008C7237" w:rsidRPr="005E16B8">
        <w:rPr>
          <w:rStyle w:val="rvts23"/>
          <w:rFonts w:ascii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 іноземц</w:t>
      </w:r>
      <w:r w:rsidR="00CC79B5" w:rsidRPr="005E16B8">
        <w:rPr>
          <w:rStyle w:val="rvts23"/>
          <w:rFonts w:ascii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я</w:t>
      </w:r>
      <w:r w:rsidR="005E16B8" w:rsidRPr="005E16B8">
        <w:rPr>
          <w:rStyle w:val="rvts23"/>
          <w:rFonts w:ascii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r w:rsidR="003C6466" w:rsidRPr="005E16B8">
        <w:rPr>
          <w:rStyle w:val="rvts23"/>
          <w:rFonts w:ascii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та його супроводженн</w:t>
      </w:r>
      <w:r w:rsidR="00CC79B5" w:rsidRPr="005E16B8">
        <w:rPr>
          <w:rStyle w:val="rvts23"/>
          <w:rFonts w:ascii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я</w:t>
      </w:r>
      <w:r w:rsidR="003C6466" w:rsidRPr="005E16B8">
        <w:rPr>
          <w:rStyle w:val="rvts23"/>
          <w:rFonts w:ascii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 від</w:t>
      </w:r>
      <w:r w:rsidR="003C6466" w:rsidRPr="00E83364">
        <w:rPr>
          <w:rStyle w:val="rvts23"/>
          <w:rFonts w:ascii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 пункту пропуску </w:t>
      </w:r>
      <w:r w:rsidR="00CC79B5" w:rsidRPr="00E83364">
        <w:rPr>
          <w:rStyle w:val="rvts23"/>
          <w:rFonts w:ascii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ч</w:t>
      </w:r>
      <w:r w:rsidR="003C6466" w:rsidRPr="00E83364">
        <w:rPr>
          <w:rStyle w:val="rvts23"/>
          <w:rFonts w:ascii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ерез д</w:t>
      </w:r>
      <w:r w:rsidR="00CC79B5" w:rsidRPr="00E83364">
        <w:rPr>
          <w:rStyle w:val="rvts23"/>
          <w:rFonts w:ascii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ержавний </w:t>
      </w:r>
      <w:r w:rsidR="00CC79B5" w:rsidRPr="00E83364">
        <w:rPr>
          <w:rStyle w:val="rvts23"/>
          <w:rFonts w:ascii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lastRenderedPageBreak/>
        <w:t xml:space="preserve">кордон </w:t>
      </w:r>
      <w:r w:rsidR="00CC79B5" w:rsidRPr="005E16B8">
        <w:rPr>
          <w:rStyle w:val="rvts23"/>
          <w:rFonts w:ascii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України до Університету</w:t>
      </w:r>
      <w:r w:rsidR="00C500B1" w:rsidRPr="005E16B8">
        <w:rPr>
          <w:rStyle w:val="rvts23"/>
          <w:rFonts w:ascii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 (із </w:t>
      </w:r>
      <w:r w:rsidR="00EF41FB" w:rsidRPr="005E16B8">
        <w:rPr>
          <w:rStyle w:val="rvts23"/>
          <w:rFonts w:ascii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зазначенням</w:t>
      </w:r>
      <w:r w:rsidR="00C500B1" w:rsidRPr="005E16B8">
        <w:rPr>
          <w:rStyle w:val="rvts23"/>
          <w:rFonts w:ascii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 прізвища, імені</w:t>
      </w:r>
      <w:r w:rsidR="00B406AD" w:rsidRPr="005E16B8">
        <w:rPr>
          <w:rStyle w:val="rvts23"/>
          <w:rFonts w:ascii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 та по бать</w:t>
      </w:r>
      <w:r w:rsidR="00EF41FB" w:rsidRPr="005E16B8">
        <w:rPr>
          <w:rStyle w:val="rvts23"/>
          <w:rFonts w:ascii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к</w:t>
      </w:r>
      <w:r w:rsidR="00B406AD" w:rsidRPr="005E16B8">
        <w:rPr>
          <w:rStyle w:val="rvts23"/>
          <w:rFonts w:ascii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ові (за на</w:t>
      </w:r>
      <w:r w:rsidR="00EF41FB" w:rsidRPr="005E16B8">
        <w:rPr>
          <w:rStyle w:val="rvts23"/>
          <w:rFonts w:ascii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я</w:t>
      </w:r>
      <w:r w:rsidR="00B406AD" w:rsidRPr="005E16B8">
        <w:rPr>
          <w:rStyle w:val="rvts23"/>
          <w:rFonts w:ascii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вності)</w:t>
      </w:r>
      <w:r w:rsidR="00EF41FB" w:rsidRPr="005E16B8">
        <w:rPr>
          <w:rStyle w:val="rvts23"/>
          <w:rFonts w:ascii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 xml:space="preserve">, паспортних даних та даних оперативного контактного </w:t>
      </w:r>
      <w:r w:rsidR="00540BD5" w:rsidRPr="005E16B8">
        <w:rPr>
          <w:rStyle w:val="rvts23"/>
          <w:rFonts w:ascii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зв’язку</w:t>
      </w:r>
      <w:r w:rsidR="00562D39" w:rsidRPr="005E16B8">
        <w:rPr>
          <w:rStyle w:val="rvts23"/>
          <w:rFonts w:ascii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)</w:t>
      </w:r>
      <w:r w:rsidR="00C666B7" w:rsidRPr="005E16B8">
        <w:rPr>
          <w:rStyle w:val="rvts23"/>
          <w:rFonts w:ascii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  <w:t>.</w:t>
      </w:r>
    </w:p>
    <w:p w:rsidR="00B81C8E" w:rsidRPr="005E16B8" w:rsidRDefault="00B81C8E" w:rsidP="00FF77BD">
      <w:pPr>
        <w:shd w:val="clear" w:color="auto" w:fill="FFFFFF"/>
        <w:tabs>
          <w:tab w:val="left" w:pos="0"/>
          <w:tab w:val="left" w:pos="1134"/>
        </w:tabs>
        <w:spacing w:after="0" w:line="240" w:lineRule="auto"/>
        <w:ind w:firstLine="709"/>
        <w:contextualSpacing/>
        <w:jc w:val="both"/>
        <w:rPr>
          <w:rStyle w:val="rvts23"/>
          <w:rFonts w:ascii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</w:rPr>
      </w:pPr>
    </w:p>
    <w:p w:rsidR="00071422" w:rsidRPr="005E16B8" w:rsidRDefault="006A39CA" w:rsidP="00FF77BD">
      <w:pPr>
        <w:pStyle w:val="a3"/>
        <w:numPr>
          <w:ilvl w:val="0"/>
          <w:numId w:val="15"/>
        </w:numPr>
        <w:shd w:val="clear" w:color="auto" w:fill="FFFFFF"/>
        <w:tabs>
          <w:tab w:val="left" w:pos="0"/>
          <w:tab w:val="left" w:pos="709"/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E16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КЕРІВНИЦТВО ТА </w:t>
      </w:r>
      <w:r w:rsidR="004C0CD1" w:rsidRPr="005E16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СТРУКТУРА ВІДДІЛУ</w:t>
      </w:r>
    </w:p>
    <w:p w:rsidR="00071422" w:rsidRPr="005E16B8" w:rsidRDefault="00562D39" w:rsidP="00FF77BD">
      <w:pPr>
        <w:pStyle w:val="a3"/>
        <w:numPr>
          <w:ilvl w:val="0"/>
          <w:numId w:val="1"/>
        </w:numPr>
        <w:shd w:val="clear" w:color="auto" w:fill="FFFFFF"/>
        <w:tabs>
          <w:tab w:val="left" w:pos="0"/>
          <w:tab w:val="left" w:pos="567"/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071422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Відділ очолює начальник </w:t>
      </w:r>
      <w:r w:rsidR="0096010C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Відділу</w:t>
      </w:r>
      <w:r w:rsidR="00071422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який призначається на посаду </w:t>
      </w:r>
      <w:r w:rsidR="004C0CD1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і</w:t>
      </w:r>
      <w:r w:rsidR="00071422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звільняється з посади наказом ректора Університету за поданням директора </w:t>
      </w:r>
      <w:r w:rsidR="00B81C8E" w:rsidRPr="005E16B8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>Центру</w:t>
      </w:r>
      <w:r w:rsidR="00071422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071422" w:rsidRPr="00251E01" w:rsidRDefault="00562D39" w:rsidP="00FF77BD">
      <w:pPr>
        <w:pStyle w:val="a3"/>
        <w:numPr>
          <w:ilvl w:val="1"/>
          <w:numId w:val="2"/>
        </w:numPr>
        <w:shd w:val="clear" w:color="auto" w:fill="FFFFFF"/>
        <w:tabs>
          <w:tab w:val="left" w:pos="0"/>
          <w:tab w:val="left" w:pos="567"/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071422" w:rsidRPr="00251E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Начальник </w:t>
      </w:r>
      <w:r w:rsidR="00372262" w:rsidRPr="00251E01">
        <w:rPr>
          <w:rFonts w:ascii="Times New Roman" w:hAnsi="Times New Roman" w:cs="Times New Roman"/>
          <w:color w:val="000000" w:themeColor="text1"/>
          <w:sz w:val="28"/>
          <w:szCs w:val="28"/>
        </w:rPr>
        <w:t>Відділу безпосередньо підпорядкований д</w:t>
      </w:r>
      <w:r w:rsidR="00071422" w:rsidRPr="00251E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иректору </w:t>
      </w:r>
      <w:r w:rsidR="00B81C8E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>Центру</w:t>
      </w:r>
      <w:r w:rsidR="00071422" w:rsidRPr="00251E0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71422" w:rsidRPr="00251E01" w:rsidRDefault="00562D39" w:rsidP="00FF77BD">
      <w:pPr>
        <w:pStyle w:val="a3"/>
        <w:numPr>
          <w:ilvl w:val="1"/>
          <w:numId w:val="2"/>
        </w:numPr>
        <w:shd w:val="clear" w:color="auto" w:fill="FFFFFF"/>
        <w:tabs>
          <w:tab w:val="left" w:pos="0"/>
          <w:tab w:val="left" w:pos="567"/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071422" w:rsidRPr="00251E01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 Відділу:</w:t>
      </w:r>
    </w:p>
    <w:p w:rsidR="00071422" w:rsidRPr="00251E01" w:rsidRDefault="00071422" w:rsidP="00FF77BD">
      <w:pPr>
        <w:pStyle w:val="a3"/>
        <w:numPr>
          <w:ilvl w:val="2"/>
          <w:numId w:val="2"/>
        </w:numPr>
        <w:shd w:val="clear" w:color="auto" w:fill="FFFFFF"/>
        <w:tabs>
          <w:tab w:val="left" w:pos="0"/>
          <w:tab w:val="left" w:pos="709"/>
          <w:tab w:val="left" w:pos="851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1E01">
        <w:rPr>
          <w:rFonts w:ascii="Times New Roman" w:hAnsi="Times New Roman" w:cs="Times New Roman"/>
          <w:color w:val="000000" w:themeColor="text1"/>
          <w:sz w:val="28"/>
          <w:szCs w:val="28"/>
        </w:rPr>
        <w:t>здійснює керівництво Відділом, несе персональну відповідальність за організацію та результати його діяльності, сприяє створенню належних умов праці;</w:t>
      </w:r>
    </w:p>
    <w:p w:rsidR="00071422" w:rsidRPr="00251E01" w:rsidRDefault="00071422" w:rsidP="00FF77BD">
      <w:pPr>
        <w:pStyle w:val="a3"/>
        <w:numPr>
          <w:ilvl w:val="2"/>
          <w:numId w:val="2"/>
        </w:numPr>
        <w:shd w:val="clear" w:color="auto" w:fill="FFFFFF"/>
        <w:tabs>
          <w:tab w:val="left" w:pos="0"/>
          <w:tab w:val="left" w:pos="709"/>
          <w:tab w:val="left" w:pos="851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1E01">
        <w:rPr>
          <w:rFonts w:ascii="Times New Roman" w:hAnsi="Times New Roman" w:cs="Times New Roman"/>
          <w:color w:val="000000" w:themeColor="text1"/>
          <w:sz w:val="28"/>
          <w:szCs w:val="28"/>
        </w:rPr>
        <w:t>розподіляє обов’язки між працівниками Відділу;</w:t>
      </w:r>
    </w:p>
    <w:p w:rsidR="00071422" w:rsidRPr="005E16B8" w:rsidRDefault="00071422" w:rsidP="00FF77BD">
      <w:pPr>
        <w:pStyle w:val="a3"/>
        <w:numPr>
          <w:ilvl w:val="2"/>
          <w:numId w:val="2"/>
        </w:numPr>
        <w:shd w:val="clear" w:color="auto" w:fill="FFFFFF"/>
        <w:tabs>
          <w:tab w:val="left" w:pos="0"/>
          <w:tab w:val="left" w:pos="709"/>
          <w:tab w:val="left" w:pos="851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1E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планує роботу Відділу та забезпечує виконання покладених на нього </w:t>
      </w:r>
      <w:r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завдань;</w:t>
      </w:r>
    </w:p>
    <w:p w:rsidR="00071422" w:rsidRPr="005E16B8" w:rsidRDefault="00071422" w:rsidP="00FF77BD">
      <w:pPr>
        <w:pStyle w:val="a3"/>
        <w:numPr>
          <w:ilvl w:val="2"/>
          <w:numId w:val="2"/>
        </w:numPr>
        <w:shd w:val="clear" w:color="auto" w:fill="FFFFFF"/>
        <w:tabs>
          <w:tab w:val="left" w:pos="0"/>
          <w:tab w:val="left" w:pos="709"/>
          <w:tab w:val="left" w:pos="851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вживає заходів щодо удосконалення організації та підвищення ефективності роботи Відділу;</w:t>
      </w:r>
    </w:p>
    <w:p w:rsidR="00071422" w:rsidRPr="005E16B8" w:rsidRDefault="00071422" w:rsidP="00FF77BD">
      <w:pPr>
        <w:pStyle w:val="a3"/>
        <w:numPr>
          <w:ilvl w:val="2"/>
          <w:numId w:val="2"/>
        </w:numPr>
        <w:shd w:val="clear" w:color="auto" w:fill="FFFFFF"/>
        <w:tabs>
          <w:tab w:val="left" w:pos="0"/>
          <w:tab w:val="left" w:pos="709"/>
          <w:tab w:val="left" w:pos="851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забезпечує дотримання працівниками Відділу правил внутрішнього розпорядку </w:t>
      </w:r>
      <w:r w:rsidR="004C0CD1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і</w:t>
      </w:r>
      <w:r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трудової дисципліни;</w:t>
      </w:r>
    </w:p>
    <w:p w:rsidR="00071422" w:rsidRPr="005E16B8" w:rsidRDefault="00071422" w:rsidP="00FF77BD">
      <w:pPr>
        <w:pStyle w:val="a3"/>
        <w:numPr>
          <w:ilvl w:val="2"/>
          <w:numId w:val="2"/>
        </w:numPr>
        <w:shd w:val="clear" w:color="auto" w:fill="FFFFFF"/>
        <w:tabs>
          <w:tab w:val="left" w:pos="0"/>
          <w:tab w:val="left" w:pos="709"/>
          <w:tab w:val="left" w:pos="851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представляє інтереси Відділу у взаємовідносинах зі структурними підрозділами Університету.</w:t>
      </w:r>
    </w:p>
    <w:p w:rsidR="0072643E" w:rsidRPr="005E16B8" w:rsidRDefault="00562D39" w:rsidP="00FF77BD">
      <w:pPr>
        <w:shd w:val="clear" w:color="auto" w:fill="FFFFFF"/>
        <w:tabs>
          <w:tab w:val="left" w:pos="0"/>
          <w:tab w:val="left" w:pos="709"/>
          <w:tab w:val="left" w:pos="140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</w:pPr>
      <w:r w:rsidRPr="005E16B8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3.4. </w:t>
      </w:r>
      <w:r w:rsidR="0072643E" w:rsidRPr="005E16B8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Прийняття працівників Відділу на роботу здійснюється відповідно до законодавства України та порядку, встановленого в Університеті. Перевага надається фахівцям із досвідом практичної роботи з іноземними громадянами.</w:t>
      </w:r>
    </w:p>
    <w:p w:rsidR="009F1423" w:rsidRPr="005E16B8" w:rsidRDefault="007C084D" w:rsidP="00FF77BD">
      <w:pPr>
        <w:shd w:val="clear" w:color="auto" w:fill="FFFFFF"/>
        <w:tabs>
          <w:tab w:val="left" w:pos="0"/>
          <w:tab w:val="left" w:pos="709"/>
          <w:tab w:val="left" w:pos="140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3.5. </w:t>
      </w:r>
      <w:r w:rsidR="005E16B8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71422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Структура</w:t>
      </w:r>
      <w:r w:rsidR="005E16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A39CA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Відділу</w:t>
      </w:r>
      <w:r w:rsidR="00071422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6A39CA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 також </w:t>
      </w:r>
      <w:r w:rsidR="00071422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чисельність</w:t>
      </w:r>
      <w:r w:rsidR="00067C89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штатних посад</w:t>
      </w:r>
      <w:r w:rsidR="00071422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визначаються </w:t>
      </w:r>
      <w:r w:rsidR="00F45F8D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відповідно до штатного розпису Університету</w:t>
      </w:r>
      <w:r w:rsidR="00071422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71422" w:rsidRPr="00251E01" w:rsidRDefault="005E16B8" w:rsidP="00FF77BD">
      <w:pPr>
        <w:shd w:val="clear" w:color="auto" w:fill="FFFFFF"/>
        <w:tabs>
          <w:tab w:val="left" w:pos="0"/>
          <w:tab w:val="left" w:pos="567"/>
          <w:tab w:val="left" w:pos="709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3.6</w:t>
      </w:r>
      <w:r w:rsidR="009F1423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. Відділ працює у взаємодії з іншими структурними підрозділами Університету</w:t>
      </w:r>
      <w:r w:rsidR="009F1423" w:rsidRPr="00251E0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0452E" w:rsidRPr="00251E01" w:rsidRDefault="00F0452E" w:rsidP="00FF77BD">
      <w:pPr>
        <w:shd w:val="clear" w:color="auto" w:fill="FFFFFF"/>
        <w:tabs>
          <w:tab w:val="left" w:pos="0"/>
          <w:tab w:val="left" w:pos="709"/>
          <w:tab w:val="left" w:pos="1134"/>
        </w:tabs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071422" w:rsidRPr="005E16B8" w:rsidRDefault="004C0CD1" w:rsidP="00FF77BD">
      <w:pPr>
        <w:pStyle w:val="a3"/>
        <w:numPr>
          <w:ilvl w:val="0"/>
          <w:numId w:val="2"/>
        </w:numPr>
        <w:shd w:val="clear" w:color="auto" w:fill="FFFFFF"/>
        <w:tabs>
          <w:tab w:val="left" w:pos="0"/>
          <w:tab w:val="left" w:pos="709"/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16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ПРАВА ПРАЦІВНИКІВ ВІДДІЛУ</w:t>
      </w:r>
    </w:p>
    <w:p w:rsidR="00071422" w:rsidRPr="00251E01" w:rsidRDefault="00432F5E" w:rsidP="00FF77BD">
      <w:pPr>
        <w:shd w:val="clear" w:color="auto" w:fill="FFFFFF"/>
        <w:tabs>
          <w:tab w:val="left" w:pos="0"/>
          <w:tab w:val="left" w:pos="709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4.1. </w:t>
      </w:r>
      <w:r w:rsidR="0072643E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Працівники Відділу діють у межах повноважень, визначених посадовими інструкціями</w:t>
      </w:r>
      <w:r w:rsidR="000C4C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2643E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та дорученнями начальника відділу та директора Центру.</w:t>
      </w:r>
    </w:p>
    <w:p w:rsidR="00071422" w:rsidRPr="00251E01" w:rsidRDefault="00432F5E" w:rsidP="00FF77BD">
      <w:pPr>
        <w:shd w:val="clear" w:color="auto" w:fill="FFFFFF"/>
        <w:tabs>
          <w:tab w:val="left" w:pos="0"/>
          <w:tab w:val="left" w:pos="709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1E01">
        <w:rPr>
          <w:rFonts w:ascii="Times New Roman" w:hAnsi="Times New Roman" w:cs="Times New Roman"/>
          <w:color w:val="000000" w:themeColor="text1"/>
          <w:sz w:val="28"/>
          <w:szCs w:val="28"/>
        </w:rPr>
        <w:t>4.2. </w:t>
      </w:r>
      <w:r w:rsidR="00071422" w:rsidRPr="00251E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Працівники Відділу мають право: </w:t>
      </w:r>
    </w:p>
    <w:p w:rsidR="00071422" w:rsidRPr="00251E01" w:rsidRDefault="00432F5E" w:rsidP="00FF77BD">
      <w:pPr>
        <w:shd w:val="clear" w:color="auto" w:fill="FFFFFF"/>
        <w:tabs>
          <w:tab w:val="left" w:pos="0"/>
          <w:tab w:val="left" w:pos="709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1E01">
        <w:rPr>
          <w:rFonts w:ascii="Times New Roman" w:hAnsi="Times New Roman" w:cs="Times New Roman"/>
          <w:color w:val="000000" w:themeColor="text1"/>
          <w:sz w:val="28"/>
          <w:szCs w:val="28"/>
        </w:rPr>
        <w:t>4.2.1. </w:t>
      </w:r>
      <w:r w:rsidR="00071422" w:rsidRPr="00251E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залучати за згодою начальника Відділу спеціалістів для підготовки </w:t>
      </w:r>
      <w:proofErr w:type="spellStart"/>
      <w:r w:rsidR="00071422" w:rsidRPr="00251E01">
        <w:rPr>
          <w:rFonts w:ascii="Times New Roman" w:hAnsi="Times New Roman" w:cs="Times New Roman"/>
          <w:color w:val="000000" w:themeColor="text1"/>
          <w:sz w:val="28"/>
          <w:szCs w:val="28"/>
        </w:rPr>
        <w:t>про</w:t>
      </w:r>
      <w:r w:rsidR="00FB2CED" w:rsidRPr="00251E01">
        <w:rPr>
          <w:rFonts w:ascii="Times New Roman" w:hAnsi="Times New Roman" w:cs="Times New Roman"/>
          <w:color w:val="000000" w:themeColor="text1"/>
          <w:sz w:val="28"/>
          <w:szCs w:val="28"/>
        </w:rPr>
        <w:t>є</w:t>
      </w:r>
      <w:r w:rsidR="00071422" w:rsidRPr="00251E01">
        <w:rPr>
          <w:rFonts w:ascii="Times New Roman" w:hAnsi="Times New Roman" w:cs="Times New Roman"/>
          <w:color w:val="000000" w:themeColor="text1"/>
          <w:sz w:val="28"/>
          <w:szCs w:val="28"/>
        </w:rPr>
        <w:t>ктів</w:t>
      </w:r>
      <w:proofErr w:type="spellEnd"/>
      <w:r w:rsidR="00071422" w:rsidRPr="00251E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документів, а також для розробки та реалізації заходів, що проводяться Відділом, в межах покладених на нього завдань; </w:t>
      </w:r>
    </w:p>
    <w:p w:rsidR="00071422" w:rsidRPr="00251E01" w:rsidRDefault="00432F5E" w:rsidP="00FF77BD">
      <w:pPr>
        <w:shd w:val="clear" w:color="auto" w:fill="FFFFFF"/>
        <w:tabs>
          <w:tab w:val="left" w:pos="0"/>
          <w:tab w:val="left" w:pos="709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1E01">
        <w:rPr>
          <w:rFonts w:ascii="Times New Roman" w:hAnsi="Times New Roman" w:cs="Times New Roman"/>
          <w:color w:val="000000" w:themeColor="text1"/>
          <w:sz w:val="28"/>
          <w:szCs w:val="28"/>
        </w:rPr>
        <w:t>4.2.2. </w:t>
      </w:r>
      <w:r w:rsidR="00071422" w:rsidRPr="00251E01">
        <w:rPr>
          <w:rFonts w:ascii="Times New Roman" w:hAnsi="Times New Roman" w:cs="Times New Roman"/>
          <w:color w:val="000000" w:themeColor="text1"/>
          <w:sz w:val="28"/>
          <w:szCs w:val="28"/>
        </w:rPr>
        <w:t>одержувати у встановленому порядку від структурних підрозділів Університету та відповідальних осіб документи, довідки, розрахунки, інші матеріали, необхідні для виконання покладених на Відділ завдань;</w:t>
      </w:r>
    </w:p>
    <w:p w:rsidR="00071422" w:rsidRPr="00251E01" w:rsidRDefault="00432F5E" w:rsidP="00FF77BD">
      <w:pPr>
        <w:shd w:val="clear" w:color="auto" w:fill="FFFFFF"/>
        <w:tabs>
          <w:tab w:val="left" w:pos="0"/>
          <w:tab w:val="left" w:pos="709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1E01">
        <w:rPr>
          <w:rFonts w:ascii="Times New Roman" w:hAnsi="Times New Roman" w:cs="Times New Roman"/>
          <w:color w:val="000000" w:themeColor="text1"/>
          <w:sz w:val="28"/>
          <w:szCs w:val="28"/>
        </w:rPr>
        <w:t>4.2.3. </w:t>
      </w:r>
      <w:r w:rsidR="00071422" w:rsidRPr="00251E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вносити пропозиції директору </w:t>
      </w:r>
      <w:r w:rsidR="00B81C8E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>Центру</w:t>
      </w:r>
      <w:r w:rsidR="00071422" w:rsidRPr="00251E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щодо вдосконалення роботи </w:t>
      </w:r>
      <w:r w:rsidR="007C084D" w:rsidRPr="00251E01">
        <w:rPr>
          <w:rFonts w:ascii="Times New Roman" w:hAnsi="Times New Roman" w:cs="Times New Roman"/>
          <w:color w:val="000000" w:themeColor="text1"/>
          <w:sz w:val="28"/>
          <w:szCs w:val="28"/>
        </w:rPr>
        <w:t>Відділу</w:t>
      </w:r>
      <w:r w:rsidR="00071422" w:rsidRPr="00251E01">
        <w:rPr>
          <w:rFonts w:ascii="Times New Roman" w:hAnsi="Times New Roman" w:cs="Times New Roman"/>
          <w:color w:val="000000" w:themeColor="text1"/>
          <w:sz w:val="28"/>
          <w:szCs w:val="28"/>
        </w:rPr>
        <w:t>, розвитку матеріально-технічної бази Відділу, підвищення кваліфікації працівників Відділу та їх заохочення;</w:t>
      </w:r>
    </w:p>
    <w:p w:rsidR="00071422" w:rsidRPr="00251E01" w:rsidRDefault="00432F5E" w:rsidP="00FF77BD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1E0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4.2.4. </w:t>
      </w:r>
      <w:r w:rsidR="00071422" w:rsidRPr="00251E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працівники Відділу мають право на належні умови праці та підвищення кваліфікації, забезпечення їх робочим приміщенням, </w:t>
      </w:r>
      <w:r w:rsidR="00071422" w:rsidRPr="000C4C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телефонним </w:t>
      </w:r>
      <w:r w:rsidR="004C0CD1" w:rsidRPr="000C4CF1">
        <w:rPr>
          <w:rFonts w:ascii="Times New Roman" w:hAnsi="Times New Roman" w:cs="Times New Roman"/>
          <w:color w:val="000000" w:themeColor="text1"/>
          <w:sz w:val="28"/>
          <w:szCs w:val="28"/>
        </w:rPr>
        <w:t>і</w:t>
      </w:r>
      <w:r w:rsidR="00071422" w:rsidRPr="00251E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електронним зв’язком, сучасними комп’ютерами та оргтехнікою, електронною системою інформаційного забезпечення, а також доступом до інформаційних баз, нормативно-правовими документами і довідковими матеріалами, іншими посібниками та літературою, яка стосується роботи Відділу. </w:t>
      </w:r>
    </w:p>
    <w:p w:rsidR="00463394" w:rsidRPr="005E16B8" w:rsidRDefault="00463394" w:rsidP="00FF77BD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1E01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>4.3. Відділ має право прий</w:t>
      </w:r>
      <w:r w:rsidR="00DE7033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>мати рішення</w:t>
      </w:r>
      <w:r w:rsidR="000C4CF1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 xml:space="preserve"> </w:t>
      </w:r>
      <w:r w:rsidR="00DE7033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>організаційного характеру в</w:t>
      </w:r>
      <w:r w:rsidRPr="00251E01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 xml:space="preserve"> </w:t>
      </w:r>
      <w:r w:rsidRPr="005E16B8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>межах повноважень, визначених законодавством та Статутом Університету.</w:t>
      </w:r>
    </w:p>
    <w:p w:rsidR="00F0452E" w:rsidRPr="005E16B8" w:rsidRDefault="00F0452E" w:rsidP="00FF77BD">
      <w:pPr>
        <w:pStyle w:val="a3"/>
        <w:tabs>
          <w:tab w:val="left" w:pos="709"/>
          <w:tab w:val="left" w:pos="993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C0CD1" w:rsidRPr="005E16B8" w:rsidRDefault="00067C89" w:rsidP="00FF77BD">
      <w:pPr>
        <w:pStyle w:val="a3"/>
        <w:numPr>
          <w:ilvl w:val="0"/>
          <w:numId w:val="2"/>
        </w:num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E16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МАТЕРІАЛЬНЕ ТА ФІНАНСОВЕ ЗАБЕЗПЕЧЕННЯ ДІЯЛЬНОСТІ ВІДДІЛУ</w:t>
      </w:r>
    </w:p>
    <w:p w:rsidR="00F85BD4" w:rsidRPr="005E16B8" w:rsidRDefault="00F85BD4" w:rsidP="00FF77BD">
      <w:pPr>
        <w:shd w:val="clear" w:color="auto" w:fill="FFFFFF"/>
        <w:tabs>
          <w:tab w:val="left" w:pos="0"/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16B8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>5.1.</w:t>
      </w:r>
      <w:r w:rsidR="00432F5E" w:rsidRPr="005E16B8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> </w:t>
      </w:r>
      <w:r w:rsidRPr="005E16B8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>Відділ</w:t>
      </w:r>
      <w:r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займає відповідні приміщення, має матеріально-технічні засоби, закріплені за ним, несе повну відповідальність за їхній технічний стан та збереження.</w:t>
      </w:r>
    </w:p>
    <w:p w:rsidR="00071422" w:rsidRPr="005E16B8" w:rsidRDefault="00432F5E" w:rsidP="00FF77BD">
      <w:pPr>
        <w:pStyle w:val="a3"/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5.</w:t>
      </w:r>
      <w:r w:rsidR="00B81C8E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071422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Майно Відділу перебуває на балансі Університету та використовується виключно з метою виконання основних завдань Відділу.</w:t>
      </w:r>
    </w:p>
    <w:p w:rsidR="00071422" w:rsidRPr="005E16B8" w:rsidRDefault="00071422" w:rsidP="00FF77BD">
      <w:pPr>
        <w:tabs>
          <w:tab w:val="left" w:pos="709"/>
          <w:tab w:val="left" w:pos="575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5.</w:t>
      </w:r>
      <w:r w:rsidR="00B81C8E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432F5E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067C89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Фінансування діяльності Відділу здійснюється за рахунок коштів </w:t>
      </w:r>
      <w:r w:rsidR="001A5EDC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загального та спеціального фондів</w:t>
      </w:r>
      <w:r w:rsidR="00067C89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Університету </w:t>
      </w:r>
      <w:r w:rsidR="003836CE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за</w:t>
      </w:r>
      <w:r w:rsidR="00067C89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наявності бюджетних асигнувань, а також за рахунок інших джерел, не заборонених законодавством України.</w:t>
      </w:r>
    </w:p>
    <w:p w:rsidR="00071422" w:rsidRPr="00251E01" w:rsidRDefault="00432F5E" w:rsidP="00FF77BD">
      <w:pPr>
        <w:pStyle w:val="a3"/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5.</w:t>
      </w:r>
      <w:r w:rsidR="00B81C8E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071422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Фінансово</w:t>
      </w:r>
      <w:r w:rsidR="00071422" w:rsidRPr="00251E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-господарське та матеріально-технічне забезпечення виконання покладених на </w:t>
      </w:r>
      <w:r w:rsidR="002E62D6" w:rsidRPr="00251E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Відділ </w:t>
      </w:r>
      <w:r w:rsidR="00071422" w:rsidRPr="00251E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завдань здійснюється відповідними підрозділами університету. </w:t>
      </w:r>
    </w:p>
    <w:p w:rsidR="00F0452E" w:rsidRPr="00251E01" w:rsidRDefault="00F0452E" w:rsidP="00FF77BD">
      <w:pPr>
        <w:shd w:val="clear" w:color="auto" w:fill="FFFFFF"/>
        <w:tabs>
          <w:tab w:val="left" w:pos="0"/>
          <w:tab w:val="left" w:pos="709"/>
          <w:tab w:val="left" w:pos="1134"/>
        </w:tabs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071422" w:rsidRPr="005E16B8" w:rsidRDefault="006D72E3" w:rsidP="00FF77BD">
      <w:pPr>
        <w:pStyle w:val="a3"/>
        <w:numPr>
          <w:ilvl w:val="0"/>
          <w:numId w:val="16"/>
        </w:numPr>
        <w:shd w:val="clear" w:color="auto" w:fill="FFFFFF"/>
        <w:tabs>
          <w:tab w:val="left" w:pos="0"/>
          <w:tab w:val="left" w:pos="709"/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E16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ВІДПОВІДАЛЬНІСТЬ ВІДДІЛУ</w:t>
      </w:r>
    </w:p>
    <w:p w:rsidR="00071422" w:rsidRPr="005E16B8" w:rsidRDefault="00432F5E" w:rsidP="00FF77BD">
      <w:pPr>
        <w:pStyle w:val="a3"/>
        <w:shd w:val="clear" w:color="auto" w:fill="FFFFFF"/>
        <w:tabs>
          <w:tab w:val="left" w:pos="0"/>
          <w:tab w:val="left" w:pos="709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6.1. </w:t>
      </w:r>
      <w:r w:rsidR="00071422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Начальник відділу несе відповідальність за: </w:t>
      </w:r>
    </w:p>
    <w:p w:rsidR="00071422" w:rsidRPr="005E16B8" w:rsidRDefault="00071422" w:rsidP="00FF77BD">
      <w:pPr>
        <w:shd w:val="clear" w:color="auto" w:fill="FFFFFF"/>
        <w:tabs>
          <w:tab w:val="left" w:pos="0"/>
          <w:tab w:val="left" w:pos="207"/>
          <w:tab w:val="left" w:pos="709"/>
          <w:tab w:val="left" w:pos="851"/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6.1.1.</w:t>
      </w:r>
      <w:r w:rsidR="00432F5E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виконання Відділом функцій, покладених на нього цим Положенням;</w:t>
      </w:r>
    </w:p>
    <w:p w:rsidR="00071422" w:rsidRPr="005E16B8" w:rsidRDefault="00432F5E" w:rsidP="00FF77BD">
      <w:pPr>
        <w:pStyle w:val="a3"/>
        <w:shd w:val="clear" w:color="auto" w:fill="FFFFFF"/>
        <w:tabs>
          <w:tab w:val="left" w:pos="0"/>
          <w:tab w:val="left" w:pos="709"/>
          <w:tab w:val="left" w:pos="851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6.1.2. </w:t>
      </w:r>
      <w:r w:rsidR="00071422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якість </w:t>
      </w:r>
      <w:r w:rsidR="008D2AD7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і</w:t>
      </w:r>
      <w:r w:rsidR="00071422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своєчасність виконання посадових обов’язків, передбачених посадовою інструкцією начальника </w:t>
      </w:r>
      <w:r w:rsidR="00B511AB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Відділу</w:t>
      </w:r>
      <w:r w:rsidR="00071422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071422" w:rsidRPr="005E16B8" w:rsidRDefault="00432F5E" w:rsidP="00FF77BD">
      <w:pPr>
        <w:shd w:val="clear" w:color="auto" w:fill="FFFFFF"/>
        <w:tabs>
          <w:tab w:val="left" w:pos="0"/>
          <w:tab w:val="left" w:pos="709"/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6.2. </w:t>
      </w:r>
      <w:r w:rsidR="00071422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Працівники Відділу несуть відповідальність за:</w:t>
      </w:r>
    </w:p>
    <w:p w:rsidR="00071422" w:rsidRPr="005E16B8" w:rsidRDefault="00432F5E" w:rsidP="00FF77BD">
      <w:pPr>
        <w:pStyle w:val="a3"/>
        <w:shd w:val="clear" w:color="auto" w:fill="FFFFFF"/>
        <w:tabs>
          <w:tab w:val="left" w:pos="0"/>
          <w:tab w:val="left" w:pos="709"/>
          <w:tab w:val="left" w:pos="851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6.2.1. </w:t>
      </w:r>
      <w:r w:rsidR="00071422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якість </w:t>
      </w:r>
      <w:r w:rsidR="008D2AD7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і</w:t>
      </w:r>
      <w:r w:rsidR="00071422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своєчасність виконання посадових обов’язків, передбачених їх посадовими інструкціями; </w:t>
      </w:r>
    </w:p>
    <w:p w:rsidR="00071422" w:rsidRPr="00251E01" w:rsidRDefault="00432F5E" w:rsidP="00FF77BD">
      <w:pPr>
        <w:pStyle w:val="a3"/>
        <w:shd w:val="clear" w:color="auto" w:fill="FFFFFF"/>
        <w:tabs>
          <w:tab w:val="left" w:pos="0"/>
          <w:tab w:val="left" w:pos="709"/>
          <w:tab w:val="left" w:pos="851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6.2.2. </w:t>
      </w:r>
      <w:r w:rsidR="00071422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якість </w:t>
      </w:r>
      <w:r w:rsidR="008D2AD7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і</w:t>
      </w:r>
      <w:r w:rsidR="00071422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своєчасність виконання</w:t>
      </w:r>
      <w:r w:rsidR="00071422" w:rsidRPr="00251E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окремих доручень начальника </w:t>
      </w:r>
      <w:r w:rsidR="00B511AB" w:rsidRPr="00251E01">
        <w:rPr>
          <w:rFonts w:ascii="Times New Roman" w:hAnsi="Times New Roman" w:cs="Times New Roman"/>
          <w:color w:val="000000" w:themeColor="text1"/>
          <w:sz w:val="28"/>
          <w:szCs w:val="28"/>
        </w:rPr>
        <w:t>Відділу</w:t>
      </w:r>
      <w:r w:rsidR="00071422" w:rsidRPr="00251E01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71422" w:rsidRPr="005E16B8" w:rsidRDefault="00432F5E" w:rsidP="00FF77BD">
      <w:pPr>
        <w:pStyle w:val="a3"/>
        <w:shd w:val="clear" w:color="auto" w:fill="FFFFFF"/>
        <w:tabs>
          <w:tab w:val="left" w:pos="0"/>
          <w:tab w:val="left" w:pos="709"/>
          <w:tab w:val="left" w:pos="851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1E01">
        <w:rPr>
          <w:rFonts w:ascii="Times New Roman" w:hAnsi="Times New Roman" w:cs="Times New Roman"/>
          <w:color w:val="000000" w:themeColor="text1"/>
          <w:sz w:val="28"/>
          <w:szCs w:val="28"/>
        </w:rPr>
        <w:t>6.2.3. </w:t>
      </w:r>
      <w:r w:rsidR="00071422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дотримання трудової </w:t>
      </w:r>
      <w:r w:rsidR="008D2AD7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і</w:t>
      </w:r>
      <w:r w:rsidR="00071422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виконавської дисципліни, Правил внутрішнього розпорядку </w:t>
      </w:r>
      <w:r w:rsidR="00B511AB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Університету</w:t>
      </w:r>
      <w:r w:rsidR="00071422"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, виконання вимог охорони праці, пожежної безпеки та санітарно-гігієнічних правил, збереження майна Університету.</w:t>
      </w:r>
    </w:p>
    <w:p w:rsidR="00F0452E" w:rsidRPr="005E16B8" w:rsidRDefault="00F0452E" w:rsidP="00FF77BD">
      <w:pPr>
        <w:tabs>
          <w:tab w:val="left" w:pos="709"/>
          <w:tab w:val="left" w:pos="1134"/>
        </w:tabs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81C8E" w:rsidRPr="005E16B8" w:rsidRDefault="00351BEC" w:rsidP="00FF77BD">
      <w:pPr>
        <w:pStyle w:val="a3"/>
        <w:widowControl w:val="0"/>
        <w:numPr>
          <w:ilvl w:val="0"/>
          <w:numId w:val="16"/>
        </w:numPr>
        <w:tabs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5E16B8">
        <w:rPr>
          <w:rFonts w:ascii="Times New Roman" w:eastAsia="Times New Roman" w:hAnsi="Times New Roman" w:cs="Times New Roman"/>
          <w:b/>
          <w:iCs/>
          <w:sz w:val="28"/>
          <w:szCs w:val="28"/>
        </w:rPr>
        <w:t>ПОРЯДОК СТВОРЕННЯ ТА ЛІКВІДАЦІЇ (РЕОРГАНІЗАЦІЇ</w:t>
      </w:r>
      <w:bookmarkStart w:id="0" w:name="_GoBack"/>
      <w:bookmarkEnd w:id="0"/>
      <w:r w:rsidRPr="005E16B8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) </w:t>
      </w:r>
      <w:r w:rsidR="008D2AD7" w:rsidRPr="005E16B8">
        <w:rPr>
          <w:rFonts w:ascii="Times New Roman" w:eastAsia="Times New Roman" w:hAnsi="Times New Roman" w:cs="Times New Roman"/>
          <w:b/>
          <w:bCs/>
          <w:iCs/>
          <w:spacing w:val="1"/>
          <w:sz w:val="28"/>
          <w:szCs w:val="28"/>
          <w:lang w:bidi="ar-JO"/>
        </w:rPr>
        <w:t>ВІДДІЛУ</w:t>
      </w:r>
    </w:p>
    <w:p w:rsidR="00B81C8E" w:rsidRPr="000C4CF1" w:rsidRDefault="00B81C8E" w:rsidP="00FF77BD">
      <w:pPr>
        <w:shd w:val="clear" w:color="auto" w:fill="FFFFFF"/>
        <w:tabs>
          <w:tab w:val="left" w:pos="0"/>
          <w:tab w:val="left" w:pos="567"/>
          <w:tab w:val="left" w:pos="993"/>
          <w:tab w:val="left" w:pos="1134"/>
          <w:tab w:val="left" w:pos="1276"/>
        </w:tabs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16B8">
        <w:rPr>
          <w:rFonts w:ascii="Times New Roman" w:hAnsi="Times New Roman" w:cs="Times New Roman"/>
          <w:sz w:val="28"/>
          <w:szCs w:val="28"/>
        </w:rPr>
        <w:tab/>
      </w:r>
      <w:r w:rsidRPr="000C4CF1">
        <w:rPr>
          <w:rFonts w:ascii="Times New Roman" w:hAnsi="Times New Roman" w:cs="Times New Roman"/>
          <w:color w:val="000000" w:themeColor="text1"/>
          <w:sz w:val="28"/>
          <w:szCs w:val="28"/>
        </w:rPr>
        <w:t>7.1. Відділ створюється за рішенням Вченої ради університету, яке вводиться в дію наказом ректора.</w:t>
      </w:r>
    </w:p>
    <w:p w:rsidR="00351BEC" w:rsidRPr="000C4CF1" w:rsidRDefault="00B81C8E" w:rsidP="00FF77BD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4CF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ab/>
        <w:t>7.2. </w:t>
      </w:r>
      <w:r w:rsidR="00351BEC" w:rsidRPr="000C4CF1">
        <w:rPr>
          <w:rFonts w:ascii="Times New Roman" w:hAnsi="Times New Roman" w:cs="Times New Roman"/>
          <w:color w:val="000000" w:themeColor="text1"/>
          <w:sz w:val="28"/>
          <w:szCs w:val="28"/>
        </w:rPr>
        <w:t>Ліквідація або реорганізація Відділу здійснюється в порядку, визначеному Статутом Університету, законодавством України та локальними нормативними актами Університету.</w:t>
      </w:r>
    </w:p>
    <w:p w:rsidR="00351BEC" w:rsidRPr="000C4CF1" w:rsidRDefault="00351BEC" w:rsidP="00FF77B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4CF1">
        <w:rPr>
          <w:rFonts w:ascii="Times New Roman" w:hAnsi="Times New Roman" w:cs="Times New Roman"/>
          <w:color w:val="000000" w:themeColor="text1"/>
          <w:sz w:val="28"/>
          <w:szCs w:val="28"/>
        </w:rPr>
        <w:t>7.3. Під час ліквідації або реорганізації Відділу працівникам гарантується дотримання їхніх прав та законних інтересів відповідно до трудового законодавства України.</w:t>
      </w:r>
    </w:p>
    <w:p w:rsidR="00351BEC" w:rsidRPr="000C4CF1" w:rsidRDefault="00351BEC" w:rsidP="00FF77B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4CF1">
        <w:rPr>
          <w:rFonts w:ascii="Times New Roman" w:hAnsi="Times New Roman" w:cs="Times New Roman"/>
          <w:color w:val="000000" w:themeColor="text1"/>
          <w:sz w:val="28"/>
          <w:szCs w:val="28"/>
        </w:rPr>
        <w:t>7.4. В разі ліквідації або реорганізації Відділу всі його документи, матеріали та інформаційні ресурси передаються в порядку, встановленому в Університеті.</w:t>
      </w:r>
    </w:p>
    <w:p w:rsidR="00351BEC" w:rsidRPr="000C4CF1" w:rsidRDefault="00351BEC" w:rsidP="00FF77B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71422" w:rsidRPr="005E16B8" w:rsidRDefault="00351BEC" w:rsidP="00FF77BD">
      <w:pPr>
        <w:shd w:val="clear" w:color="auto" w:fill="FFFFFF"/>
        <w:tabs>
          <w:tab w:val="left" w:pos="0"/>
          <w:tab w:val="left" w:pos="567"/>
          <w:tab w:val="left" w:pos="993"/>
          <w:tab w:val="left" w:pos="1134"/>
          <w:tab w:val="left" w:pos="1276"/>
        </w:tabs>
        <w:spacing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E16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8. </w:t>
      </w:r>
      <w:r w:rsidR="008D2AD7" w:rsidRPr="005E16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ПРИКІНЦЕВІ ПОЛОЖЕННЯ</w:t>
      </w:r>
    </w:p>
    <w:p w:rsidR="001F5D3C" w:rsidRPr="005E16B8" w:rsidRDefault="001F5D3C" w:rsidP="00FF77BD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8.1. Це Положення набирає чинності з моменту його затвердження в установленому в Університеті порядку.</w:t>
      </w:r>
    </w:p>
    <w:p w:rsidR="001F5D3C" w:rsidRPr="001F5D3C" w:rsidRDefault="001F5D3C" w:rsidP="00FF77BD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16B8">
        <w:rPr>
          <w:rFonts w:ascii="Times New Roman" w:hAnsi="Times New Roman" w:cs="Times New Roman"/>
          <w:color w:val="000000" w:themeColor="text1"/>
          <w:sz w:val="28"/>
          <w:szCs w:val="28"/>
        </w:rPr>
        <w:t>8.2. Усі зміни та доповнення</w:t>
      </w:r>
      <w:r w:rsidRPr="001F5D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 цього Положення вносяться шляхом викладення його в новій редакції.</w:t>
      </w:r>
    </w:p>
    <w:p w:rsidR="00071422" w:rsidRPr="00251E01" w:rsidRDefault="00071422" w:rsidP="00FF77BD">
      <w:pPr>
        <w:tabs>
          <w:tab w:val="left" w:pos="567"/>
          <w:tab w:val="left" w:pos="709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95994" w:rsidRDefault="00595994" w:rsidP="00FF77BD">
      <w:pPr>
        <w:tabs>
          <w:tab w:val="left" w:pos="709"/>
        </w:tabs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028A3" w:rsidRPr="00B81C8E" w:rsidRDefault="003028A3" w:rsidP="00FF77BD">
      <w:pPr>
        <w:spacing w:after="0" w:line="240" w:lineRule="auto"/>
        <w:ind w:firstLine="709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77"/>
        <w:gridCol w:w="993"/>
        <w:gridCol w:w="4501"/>
      </w:tblGrid>
      <w:tr w:rsidR="003028A3" w:rsidTr="003028A3">
        <w:trPr>
          <w:trHeight w:val="1370"/>
        </w:trPr>
        <w:tc>
          <w:tcPr>
            <w:tcW w:w="4077" w:type="dxa"/>
            <w:vAlign w:val="bottom"/>
          </w:tcPr>
          <w:p w:rsidR="003028A3" w:rsidRDefault="003028A3" w:rsidP="00FF77BD">
            <w:pPr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Проректор </w:t>
            </w:r>
          </w:p>
          <w:p w:rsidR="003028A3" w:rsidRDefault="003028A3" w:rsidP="00FF77BD">
            <w:pPr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 науково-педагогічної роботи</w:t>
            </w:r>
          </w:p>
        </w:tc>
        <w:tc>
          <w:tcPr>
            <w:tcW w:w="993" w:type="dxa"/>
          </w:tcPr>
          <w:p w:rsidR="003028A3" w:rsidRDefault="003028A3" w:rsidP="00FF77BD">
            <w:pPr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501" w:type="dxa"/>
            <w:vAlign w:val="bottom"/>
          </w:tcPr>
          <w:p w:rsidR="003028A3" w:rsidRDefault="003028A3" w:rsidP="00FF77BD">
            <w:pPr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Заріф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НАЗИРОВ</w:t>
            </w:r>
          </w:p>
        </w:tc>
      </w:tr>
      <w:tr w:rsidR="003028A3" w:rsidTr="003028A3">
        <w:trPr>
          <w:trHeight w:val="1557"/>
        </w:trPr>
        <w:tc>
          <w:tcPr>
            <w:tcW w:w="4077" w:type="dxa"/>
            <w:vAlign w:val="bottom"/>
          </w:tcPr>
          <w:p w:rsidR="003028A3" w:rsidRDefault="003028A3" w:rsidP="00FF77BD">
            <w:pPr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</w:tcPr>
          <w:p w:rsidR="003028A3" w:rsidRDefault="003028A3" w:rsidP="00FF77BD">
            <w:pPr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501" w:type="dxa"/>
            <w:vAlign w:val="bottom"/>
          </w:tcPr>
          <w:p w:rsidR="003028A3" w:rsidRPr="00A173BB" w:rsidRDefault="003028A3" w:rsidP="00FF77BD">
            <w:pPr>
              <w:pStyle w:val="1"/>
              <w:shd w:val="clear" w:color="auto" w:fill="FFFFFF"/>
              <w:spacing w:before="0" w:beforeAutospacing="0" w:after="0" w:afterAutospacing="0"/>
              <w:contextualSpacing/>
              <w:jc w:val="right"/>
              <w:outlineLvl w:val="0"/>
              <w:rPr>
                <w:b w:val="0"/>
                <w:color w:val="000000" w:themeColor="text1"/>
                <w:sz w:val="28"/>
                <w:szCs w:val="28"/>
              </w:rPr>
            </w:pPr>
          </w:p>
        </w:tc>
      </w:tr>
    </w:tbl>
    <w:p w:rsidR="003028A3" w:rsidRPr="00D00473" w:rsidRDefault="003028A3" w:rsidP="00FF77BD">
      <w:pPr>
        <w:spacing w:after="0" w:line="240" w:lineRule="auto"/>
        <w:ind w:firstLine="709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028A3" w:rsidRPr="00251E01" w:rsidRDefault="003028A3" w:rsidP="00FF77BD">
      <w:pPr>
        <w:tabs>
          <w:tab w:val="left" w:pos="709"/>
        </w:tabs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3028A3" w:rsidRPr="00251E01" w:rsidSect="00317030">
      <w:headerReference w:type="default" r:id="rId8"/>
      <w:foot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7C90" w:rsidRDefault="00FD7C90" w:rsidP="00A12776">
      <w:pPr>
        <w:spacing w:after="0" w:line="240" w:lineRule="auto"/>
      </w:pPr>
      <w:r>
        <w:separator/>
      </w:r>
    </w:p>
  </w:endnote>
  <w:endnote w:type="continuationSeparator" w:id="0">
    <w:p w:rsidR="00FD7C90" w:rsidRDefault="00FD7C90" w:rsidP="00A127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2621" w:rsidRPr="00DA0996" w:rsidRDefault="00EA2621" w:rsidP="00DA0996">
    <w:pPr>
      <w:pStyle w:val="a4"/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7C90" w:rsidRDefault="00FD7C90" w:rsidP="00A12776">
      <w:pPr>
        <w:spacing w:after="0" w:line="240" w:lineRule="auto"/>
      </w:pPr>
      <w:r>
        <w:separator/>
      </w:r>
    </w:p>
  </w:footnote>
  <w:footnote w:type="continuationSeparator" w:id="0">
    <w:p w:rsidR="00FD7C90" w:rsidRDefault="00FD7C90" w:rsidP="00A127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007734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D43882" w:rsidRPr="00D43882" w:rsidRDefault="00CB6840">
        <w:pPr>
          <w:pStyle w:val="a6"/>
          <w:jc w:val="center"/>
          <w:rPr>
            <w:rFonts w:ascii="Times New Roman" w:hAnsi="Times New Roman" w:cs="Times New Roman"/>
            <w:sz w:val="24"/>
          </w:rPr>
        </w:pPr>
        <w:r w:rsidRPr="00D43882">
          <w:rPr>
            <w:rFonts w:ascii="Times New Roman" w:hAnsi="Times New Roman" w:cs="Times New Roman"/>
            <w:sz w:val="24"/>
          </w:rPr>
          <w:fldChar w:fldCharType="begin"/>
        </w:r>
        <w:r w:rsidR="00D43882" w:rsidRPr="00D43882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D43882">
          <w:rPr>
            <w:rFonts w:ascii="Times New Roman" w:hAnsi="Times New Roman" w:cs="Times New Roman"/>
            <w:sz w:val="24"/>
          </w:rPr>
          <w:fldChar w:fldCharType="separate"/>
        </w:r>
        <w:r w:rsidR="00FF77BD">
          <w:rPr>
            <w:rFonts w:ascii="Times New Roman" w:hAnsi="Times New Roman" w:cs="Times New Roman"/>
            <w:noProof/>
            <w:sz w:val="24"/>
          </w:rPr>
          <w:t>6</w:t>
        </w:r>
        <w:r w:rsidRPr="00D43882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D43882" w:rsidRDefault="00D43882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47D72"/>
    <w:multiLevelType w:val="hybridMultilevel"/>
    <w:tmpl w:val="C4A47F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6EA7D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color w:val="000000"/>
        <w:sz w:val="28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AE22A13"/>
    <w:multiLevelType w:val="multilevel"/>
    <w:tmpl w:val="92BCB44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F876E08"/>
    <w:multiLevelType w:val="multilevel"/>
    <w:tmpl w:val="01BCE4A8"/>
    <w:lvl w:ilvl="0">
      <w:start w:val="6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138A4386"/>
    <w:multiLevelType w:val="hybridMultilevel"/>
    <w:tmpl w:val="60423DD2"/>
    <w:lvl w:ilvl="0" w:tplc="0422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CB261F"/>
    <w:multiLevelType w:val="singleLevel"/>
    <w:tmpl w:val="5906931A"/>
    <w:lvl w:ilvl="0">
      <w:start w:val="1"/>
      <w:numFmt w:val="decimal"/>
      <w:lvlText w:val="2.%1."/>
      <w:legacy w:legacy="1" w:legacySpace="0" w:legacyIndent="528"/>
      <w:lvlJc w:val="left"/>
      <w:rPr>
        <w:rFonts w:ascii="Times New Roman" w:hAnsi="Times New Roman" w:cs="Times New Roman" w:hint="default"/>
      </w:rPr>
    </w:lvl>
  </w:abstractNum>
  <w:abstractNum w:abstractNumId="5">
    <w:nsid w:val="23AE058A"/>
    <w:multiLevelType w:val="hybridMultilevel"/>
    <w:tmpl w:val="6C44D158"/>
    <w:lvl w:ilvl="0" w:tplc="EFECF9CA">
      <w:start w:val="1"/>
      <w:numFmt w:val="decimal"/>
      <w:lvlText w:val="3.%1."/>
      <w:lvlJc w:val="left"/>
      <w:pPr>
        <w:ind w:left="720" w:hanging="360"/>
      </w:pPr>
      <w:rPr>
        <w:rFonts w:hint="default"/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F23901"/>
    <w:multiLevelType w:val="hybridMultilevel"/>
    <w:tmpl w:val="3CD4E69C"/>
    <w:lvl w:ilvl="0" w:tplc="4836D43A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2D8F750A"/>
    <w:multiLevelType w:val="hybridMultilevel"/>
    <w:tmpl w:val="4D5075C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7A2E13"/>
    <w:multiLevelType w:val="multilevel"/>
    <w:tmpl w:val="9176D050"/>
    <w:lvl w:ilvl="0">
      <w:start w:val="7"/>
      <w:numFmt w:val="decimal"/>
      <w:lvlText w:val="%1."/>
      <w:lvlJc w:val="left"/>
      <w:pPr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b w:val="0"/>
      </w:rPr>
    </w:lvl>
  </w:abstractNum>
  <w:abstractNum w:abstractNumId="9">
    <w:nsid w:val="3BD80250"/>
    <w:multiLevelType w:val="multilevel"/>
    <w:tmpl w:val="BEF42DC0"/>
    <w:lvl w:ilvl="0">
      <w:start w:val="6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10">
    <w:nsid w:val="3FDB6F2C"/>
    <w:multiLevelType w:val="multilevel"/>
    <w:tmpl w:val="881C327E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11">
    <w:nsid w:val="51C06B14"/>
    <w:multiLevelType w:val="multilevel"/>
    <w:tmpl w:val="7194A46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2">
    <w:nsid w:val="53674F64"/>
    <w:multiLevelType w:val="hybridMultilevel"/>
    <w:tmpl w:val="09C6725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>
    <w:nsid w:val="657451C6"/>
    <w:multiLevelType w:val="multilevel"/>
    <w:tmpl w:val="B6F66A9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6F40475F"/>
    <w:multiLevelType w:val="multilevel"/>
    <w:tmpl w:val="B88C7568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>
    <w:nsid w:val="72AC0CC8"/>
    <w:multiLevelType w:val="multilevel"/>
    <w:tmpl w:val="92D681C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5"/>
  </w:num>
  <w:num w:numId="2">
    <w:abstractNumId w:val="15"/>
  </w:num>
  <w:num w:numId="3">
    <w:abstractNumId w:val="14"/>
  </w:num>
  <w:num w:numId="4">
    <w:abstractNumId w:val="10"/>
  </w:num>
  <w:num w:numId="5">
    <w:abstractNumId w:val="9"/>
  </w:num>
  <w:num w:numId="6">
    <w:abstractNumId w:val="2"/>
  </w:num>
  <w:num w:numId="7">
    <w:abstractNumId w:val="8"/>
  </w:num>
  <w:num w:numId="8">
    <w:abstractNumId w:val="11"/>
  </w:num>
  <w:num w:numId="9">
    <w:abstractNumId w:val="12"/>
  </w:num>
  <w:num w:numId="10">
    <w:abstractNumId w:val="6"/>
  </w:num>
  <w:num w:numId="11">
    <w:abstractNumId w:val="13"/>
  </w:num>
  <w:num w:numId="12">
    <w:abstractNumId w:val="1"/>
  </w:num>
  <w:num w:numId="13">
    <w:abstractNumId w:val="0"/>
  </w:num>
  <w:num w:numId="14">
    <w:abstractNumId w:val="4"/>
  </w:num>
  <w:num w:numId="15">
    <w:abstractNumId w:val="7"/>
  </w:num>
  <w:num w:numId="1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71422"/>
    <w:rsid w:val="000017B1"/>
    <w:rsid w:val="00002945"/>
    <w:rsid w:val="000035D4"/>
    <w:rsid w:val="00004754"/>
    <w:rsid w:val="00023BFE"/>
    <w:rsid w:val="00027285"/>
    <w:rsid w:val="000350DE"/>
    <w:rsid w:val="000365A8"/>
    <w:rsid w:val="00041665"/>
    <w:rsid w:val="00046599"/>
    <w:rsid w:val="00053839"/>
    <w:rsid w:val="0006774E"/>
    <w:rsid w:val="00067C89"/>
    <w:rsid w:val="00071422"/>
    <w:rsid w:val="00083E93"/>
    <w:rsid w:val="00097D80"/>
    <w:rsid w:val="000A3985"/>
    <w:rsid w:val="000B4DEA"/>
    <w:rsid w:val="000C4CF1"/>
    <w:rsid w:val="000D0D23"/>
    <w:rsid w:val="000D3758"/>
    <w:rsid w:val="000E678F"/>
    <w:rsid w:val="000F361D"/>
    <w:rsid w:val="000F3F68"/>
    <w:rsid w:val="000F59EB"/>
    <w:rsid w:val="000F7A0D"/>
    <w:rsid w:val="00105CC7"/>
    <w:rsid w:val="00112BA1"/>
    <w:rsid w:val="00113513"/>
    <w:rsid w:val="001268C4"/>
    <w:rsid w:val="00131381"/>
    <w:rsid w:val="00152FF6"/>
    <w:rsid w:val="00166220"/>
    <w:rsid w:val="001668EA"/>
    <w:rsid w:val="00182690"/>
    <w:rsid w:val="00187735"/>
    <w:rsid w:val="0019055C"/>
    <w:rsid w:val="001A5EDC"/>
    <w:rsid w:val="001B7277"/>
    <w:rsid w:val="001C09D9"/>
    <w:rsid w:val="001C440F"/>
    <w:rsid w:val="001C489A"/>
    <w:rsid w:val="001D6851"/>
    <w:rsid w:val="001E2105"/>
    <w:rsid w:val="001E7E65"/>
    <w:rsid w:val="001F138A"/>
    <w:rsid w:val="001F1DBC"/>
    <w:rsid w:val="001F5D3C"/>
    <w:rsid w:val="0020027E"/>
    <w:rsid w:val="002140AE"/>
    <w:rsid w:val="0021469B"/>
    <w:rsid w:val="00220835"/>
    <w:rsid w:val="002208A7"/>
    <w:rsid w:val="00222A32"/>
    <w:rsid w:val="0023381F"/>
    <w:rsid w:val="00233CFF"/>
    <w:rsid w:val="00235815"/>
    <w:rsid w:val="002375D1"/>
    <w:rsid w:val="00237EAB"/>
    <w:rsid w:val="00251E01"/>
    <w:rsid w:val="0026029C"/>
    <w:rsid w:val="002607E3"/>
    <w:rsid w:val="0026089C"/>
    <w:rsid w:val="002628CD"/>
    <w:rsid w:val="002676E6"/>
    <w:rsid w:val="002803AA"/>
    <w:rsid w:val="0029751D"/>
    <w:rsid w:val="002A194F"/>
    <w:rsid w:val="002A2453"/>
    <w:rsid w:val="002A727B"/>
    <w:rsid w:val="002B2EAE"/>
    <w:rsid w:val="002D5A1F"/>
    <w:rsid w:val="002E21E0"/>
    <w:rsid w:val="002E282A"/>
    <w:rsid w:val="002E62D6"/>
    <w:rsid w:val="002F4F4F"/>
    <w:rsid w:val="002F55C5"/>
    <w:rsid w:val="003007F5"/>
    <w:rsid w:val="003028A3"/>
    <w:rsid w:val="00317030"/>
    <w:rsid w:val="00321D75"/>
    <w:rsid w:val="003314BE"/>
    <w:rsid w:val="0033658C"/>
    <w:rsid w:val="00351BEC"/>
    <w:rsid w:val="00357C32"/>
    <w:rsid w:val="0036683C"/>
    <w:rsid w:val="0036724B"/>
    <w:rsid w:val="00372262"/>
    <w:rsid w:val="00373C76"/>
    <w:rsid w:val="0037614F"/>
    <w:rsid w:val="003836CE"/>
    <w:rsid w:val="003854CF"/>
    <w:rsid w:val="0038636E"/>
    <w:rsid w:val="00391568"/>
    <w:rsid w:val="003A092C"/>
    <w:rsid w:val="003C149E"/>
    <w:rsid w:val="003C25A3"/>
    <w:rsid w:val="003C5B6A"/>
    <w:rsid w:val="003C645C"/>
    <w:rsid w:val="003C6466"/>
    <w:rsid w:val="003D0913"/>
    <w:rsid w:val="003D1B29"/>
    <w:rsid w:val="003F03F6"/>
    <w:rsid w:val="003F0C0E"/>
    <w:rsid w:val="003F5CFA"/>
    <w:rsid w:val="004133A5"/>
    <w:rsid w:val="00422D5C"/>
    <w:rsid w:val="00432F5E"/>
    <w:rsid w:val="00437E73"/>
    <w:rsid w:val="00443DED"/>
    <w:rsid w:val="0044682F"/>
    <w:rsid w:val="00463394"/>
    <w:rsid w:val="0047297E"/>
    <w:rsid w:val="004A235A"/>
    <w:rsid w:val="004A7251"/>
    <w:rsid w:val="004B3247"/>
    <w:rsid w:val="004C0CD1"/>
    <w:rsid w:val="004C2236"/>
    <w:rsid w:val="004C56A1"/>
    <w:rsid w:val="004C6C01"/>
    <w:rsid w:val="004D0DC2"/>
    <w:rsid w:val="004D1B39"/>
    <w:rsid w:val="004E51CA"/>
    <w:rsid w:val="004F00C3"/>
    <w:rsid w:val="0050032B"/>
    <w:rsid w:val="00500CC6"/>
    <w:rsid w:val="00503198"/>
    <w:rsid w:val="00523BD6"/>
    <w:rsid w:val="00524673"/>
    <w:rsid w:val="00530859"/>
    <w:rsid w:val="005374CB"/>
    <w:rsid w:val="00540BD5"/>
    <w:rsid w:val="00542CCB"/>
    <w:rsid w:val="0055072F"/>
    <w:rsid w:val="00562D39"/>
    <w:rsid w:val="00577754"/>
    <w:rsid w:val="0058231B"/>
    <w:rsid w:val="005844D1"/>
    <w:rsid w:val="00595994"/>
    <w:rsid w:val="005C0EEC"/>
    <w:rsid w:val="005C609D"/>
    <w:rsid w:val="005C7F07"/>
    <w:rsid w:val="005E16B8"/>
    <w:rsid w:val="005E349F"/>
    <w:rsid w:val="005E74E4"/>
    <w:rsid w:val="005F1400"/>
    <w:rsid w:val="005F1D92"/>
    <w:rsid w:val="00613FDE"/>
    <w:rsid w:val="00631E95"/>
    <w:rsid w:val="00641A9F"/>
    <w:rsid w:val="00642FF4"/>
    <w:rsid w:val="00647AF7"/>
    <w:rsid w:val="00650EAF"/>
    <w:rsid w:val="00657870"/>
    <w:rsid w:val="006632D0"/>
    <w:rsid w:val="00663A46"/>
    <w:rsid w:val="006663B7"/>
    <w:rsid w:val="00673F2C"/>
    <w:rsid w:val="00694B5C"/>
    <w:rsid w:val="006964EE"/>
    <w:rsid w:val="006A39CA"/>
    <w:rsid w:val="006A4E6C"/>
    <w:rsid w:val="006A7294"/>
    <w:rsid w:val="006A734E"/>
    <w:rsid w:val="006C260F"/>
    <w:rsid w:val="006C3646"/>
    <w:rsid w:val="006C5E05"/>
    <w:rsid w:val="006C5F63"/>
    <w:rsid w:val="006C7D2A"/>
    <w:rsid w:val="006D2778"/>
    <w:rsid w:val="006D72E3"/>
    <w:rsid w:val="006E11D6"/>
    <w:rsid w:val="006F30CF"/>
    <w:rsid w:val="006F481C"/>
    <w:rsid w:val="006F77EE"/>
    <w:rsid w:val="007020D5"/>
    <w:rsid w:val="00706079"/>
    <w:rsid w:val="00713899"/>
    <w:rsid w:val="0072643E"/>
    <w:rsid w:val="00744DB4"/>
    <w:rsid w:val="00747020"/>
    <w:rsid w:val="00747BB5"/>
    <w:rsid w:val="007516E4"/>
    <w:rsid w:val="007574D1"/>
    <w:rsid w:val="0076628E"/>
    <w:rsid w:val="0076725E"/>
    <w:rsid w:val="0078052F"/>
    <w:rsid w:val="00795CA6"/>
    <w:rsid w:val="0079682F"/>
    <w:rsid w:val="007B49DD"/>
    <w:rsid w:val="007C084D"/>
    <w:rsid w:val="007D10EA"/>
    <w:rsid w:val="007D70C5"/>
    <w:rsid w:val="007F1F59"/>
    <w:rsid w:val="00832164"/>
    <w:rsid w:val="008376AA"/>
    <w:rsid w:val="008433AD"/>
    <w:rsid w:val="008445AB"/>
    <w:rsid w:val="008462C9"/>
    <w:rsid w:val="0084634C"/>
    <w:rsid w:val="008516EC"/>
    <w:rsid w:val="008545A4"/>
    <w:rsid w:val="00860EC1"/>
    <w:rsid w:val="00871177"/>
    <w:rsid w:val="008825EA"/>
    <w:rsid w:val="008849AF"/>
    <w:rsid w:val="00887AF6"/>
    <w:rsid w:val="00892DDA"/>
    <w:rsid w:val="008A4AD0"/>
    <w:rsid w:val="008B3458"/>
    <w:rsid w:val="008C7237"/>
    <w:rsid w:val="008D2AD7"/>
    <w:rsid w:val="008D3729"/>
    <w:rsid w:val="008D7155"/>
    <w:rsid w:val="008E285B"/>
    <w:rsid w:val="008E38D4"/>
    <w:rsid w:val="00905418"/>
    <w:rsid w:val="009078EA"/>
    <w:rsid w:val="00907A4E"/>
    <w:rsid w:val="009165C8"/>
    <w:rsid w:val="009165D2"/>
    <w:rsid w:val="0093285E"/>
    <w:rsid w:val="009526CA"/>
    <w:rsid w:val="0096010C"/>
    <w:rsid w:val="00960CBE"/>
    <w:rsid w:val="009740E8"/>
    <w:rsid w:val="00983959"/>
    <w:rsid w:val="009A057F"/>
    <w:rsid w:val="009A50CE"/>
    <w:rsid w:val="009B0B56"/>
    <w:rsid w:val="009B0B5E"/>
    <w:rsid w:val="009B0CF1"/>
    <w:rsid w:val="009B2FF0"/>
    <w:rsid w:val="009B30B8"/>
    <w:rsid w:val="009C067E"/>
    <w:rsid w:val="009C4473"/>
    <w:rsid w:val="009C75A2"/>
    <w:rsid w:val="009D7B9C"/>
    <w:rsid w:val="009F1423"/>
    <w:rsid w:val="009F3A55"/>
    <w:rsid w:val="00A02207"/>
    <w:rsid w:val="00A04426"/>
    <w:rsid w:val="00A05097"/>
    <w:rsid w:val="00A12776"/>
    <w:rsid w:val="00A170C5"/>
    <w:rsid w:val="00A40B12"/>
    <w:rsid w:val="00A50C43"/>
    <w:rsid w:val="00A5230C"/>
    <w:rsid w:val="00A52673"/>
    <w:rsid w:val="00A57A21"/>
    <w:rsid w:val="00A61364"/>
    <w:rsid w:val="00A65771"/>
    <w:rsid w:val="00A77072"/>
    <w:rsid w:val="00A85661"/>
    <w:rsid w:val="00A9542B"/>
    <w:rsid w:val="00AA0494"/>
    <w:rsid w:val="00AA2ABC"/>
    <w:rsid w:val="00AB0D62"/>
    <w:rsid w:val="00AB504E"/>
    <w:rsid w:val="00AB6FBA"/>
    <w:rsid w:val="00AC13FE"/>
    <w:rsid w:val="00AC6FB3"/>
    <w:rsid w:val="00AD1958"/>
    <w:rsid w:val="00AD1E0F"/>
    <w:rsid w:val="00AE4C20"/>
    <w:rsid w:val="00B12D30"/>
    <w:rsid w:val="00B2640F"/>
    <w:rsid w:val="00B2733D"/>
    <w:rsid w:val="00B301B1"/>
    <w:rsid w:val="00B32CAD"/>
    <w:rsid w:val="00B406AD"/>
    <w:rsid w:val="00B458D1"/>
    <w:rsid w:val="00B46982"/>
    <w:rsid w:val="00B511AB"/>
    <w:rsid w:val="00B568E3"/>
    <w:rsid w:val="00B64220"/>
    <w:rsid w:val="00B72C09"/>
    <w:rsid w:val="00B81C8E"/>
    <w:rsid w:val="00BA1A8D"/>
    <w:rsid w:val="00BB7D5B"/>
    <w:rsid w:val="00BD3764"/>
    <w:rsid w:val="00BE1E51"/>
    <w:rsid w:val="00BF1ACF"/>
    <w:rsid w:val="00BF3097"/>
    <w:rsid w:val="00BF4CDB"/>
    <w:rsid w:val="00C079CF"/>
    <w:rsid w:val="00C1495B"/>
    <w:rsid w:val="00C15257"/>
    <w:rsid w:val="00C23EFE"/>
    <w:rsid w:val="00C367FD"/>
    <w:rsid w:val="00C42492"/>
    <w:rsid w:val="00C500B1"/>
    <w:rsid w:val="00C518D4"/>
    <w:rsid w:val="00C52184"/>
    <w:rsid w:val="00C52695"/>
    <w:rsid w:val="00C52AB3"/>
    <w:rsid w:val="00C56341"/>
    <w:rsid w:val="00C64D45"/>
    <w:rsid w:val="00C666B7"/>
    <w:rsid w:val="00C722D4"/>
    <w:rsid w:val="00C94946"/>
    <w:rsid w:val="00C94E38"/>
    <w:rsid w:val="00CA0228"/>
    <w:rsid w:val="00CB6840"/>
    <w:rsid w:val="00CC1206"/>
    <w:rsid w:val="00CC4499"/>
    <w:rsid w:val="00CC4E8E"/>
    <w:rsid w:val="00CC79B5"/>
    <w:rsid w:val="00CE1FAA"/>
    <w:rsid w:val="00D177E7"/>
    <w:rsid w:val="00D2436E"/>
    <w:rsid w:val="00D30EF5"/>
    <w:rsid w:val="00D43882"/>
    <w:rsid w:val="00D453C8"/>
    <w:rsid w:val="00D4620A"/>
    <w:rsid w:val="00D577DD"/>
    <w:rsid w:val="00D60678"/>
    <w:rsid w:val="00D70245"/>
    <w:rsid w:val="00D82F9D"/>
    <w:rsid w:val="00D84FDD"/>
    <w:rsid w:val="00D8575A"/>
    <w:rsid w:val="00DA66C5"/>
    <w:rsid w:val="00DA681E"/>
    <w:rsid w:val="00DB5DCB"/>
    <w:rsid w:val="00DC3BC9"/>
    <w:rsid w:val="00DD530C"/>
    <w:rsid w:val="00DE7033"/>
    <w:rsid w:val="00DF1D21"/>
    <w:rsid w:val="00E04AAD"/>
    <w:rsid w:val="00E220F6"/>
    <w:rsid w:val="00E4113B"/>
    <w:rsid w:val="00E41CFC"/>
    <w:rsid w:val="00E42BFA"/>
    <w:rsid w:val="00E54885"/>
    <w:rsid w:val="00E6669F"/>
    <w:rsid w:val="00E83364"/>
    <w:rsid w:val="00E95162"/>
    <w:rsid w:val="00E95C97"/>
    <w:rsid w:val="00EA2621"/>
    <w:rsid w:val="00EA70E0"/>
    <w:rsid w:val="00EB37BE"/>
    <w:rsid w:val="00EE0640"/>
    <w:rsid w:val="00EE2537"/>
    <w:rsid w:val="00EF41FB"/>
    <w:rsid w:val="00EF5271"/>
    <w:rsid w:val="00F03754"/>
    <w:rsid w:val="00F0452E"/>
    <w:rsid w:val="00F25FF2"/>
    <w:rsid w:val="00F310C7"/>
    <w:rsid w:val="00F3241C"/>
    <w:rsid w:val="00F35B43"/>
    <w:rsid w:val="00F4014D"/>
    <w:rsid w:val="00F4204C"/>
    <w:rsid w:val="00F45C34"/>
    <w:rsid w:val="00F45F8D"/>
    <w:rsid w:val="00F548E9"/>
    <w:rsid w:val="00F55DAB"/>
    <w:rsid w:val="00F61482"/>
    <w:rsid w:val="00F64445"/>
    <w:rsid w:val="00F85BD4"/>
    <w:rsid w:val="00F86E66"/>
    <w:rsid w:val="00F911E7"/>
    <w:rsid w:val="00F9686F"/>
    <w:rsid w:val="00FA2339"/>
    <w:rsid w:val="00FA49A7"/>
    <w:rsid w:val="00FA6C24"/>
    <w:rsid w:val="00FB2CED"/>
    <w:rsid w:val="00FB4799"/>
    <w:rsid w:val="00FB76DA"/>
    <w:rsid w:val="00FC0AED"/>
    <w:rsid w:val="00FC190D"/>
    <w:rsid w:val="00FD7C90"/>
    <w:rsid w:val="00FE57E6"/>
    <w:rsid w:val="00FE74E8"/>
    <w:rsid w:val="00FF77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220"/>
  </w:style>
  <w:style w:type="paragraph" w:styleId="1">
    <w:name w:val="heading 1"/>
    <w:basedOn w:val="a"/>
    <w:link w:val="10"/>
    <w:uiPriority w:val="9"/>
    <w:qFormat/>
    <w:rsid w:val="003028A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23">
    <w:name w:val="rvts23"/>
    <w:basedOn w:val="a0"/>
    <w:rsid w:val="00071422"/>
  </w:style>
  <w:style w:type="paragraph" w:styleId="a3">
    <w:name w:val="List Paragraph"/>
    <w:basedOn w:val="a"/>
    <w:uiPriority w:val="34"/>
    <w:qFormat/>
    <w:rsid w:val="00071422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0714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071422"/>
  </w:style>
  <w:style w:type="paragraph" w:styleId="a6">
    <w:name w:val="header"/>
    <w:basedOn w:val="a"/>
    <w:link w:val="a7"/>
    <w:uiPriority w:val="99"/>
    <w:unhideWhenUsed/>
    <w:rsid w:val="00D438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43882"/>
  </w:style>
  <w:style w:type="paragraph" w:customStyle="1" w:styleId="rvps4">
    <w:name w:val="rvps4"/>
    <w:basedOn w:val="a"/>
    <w:rsid w:val="002375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7">
    <w:name w:val="rvps7"/>
    <w:basedOn w:val="a"/>
    <w:rsid w:val="002375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9">
    <w:name w:val="rvts9"/>
    <w:basedOn w:val="a0"/>
    <w:rsid w:val="002375D1"/>
  </w:style>
  <w:style w:type="character" w:customStyle="1" w:styleId="10">
    <w:name w:val="Заголовок 1 Знак"/>
    <w:basedOn w:val="a0"/>
    <w:link w:val="1"/>
    <w:uiPriority w:val="9"/>
    <w:rsid w:val="003028A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table" w:styleId="a8">
    <w:name w:val="Table Grid"/>
    <w:basedOn w:val="a1"/>
    <w:uiPriority w:val="59"/>
    <w:rsid w:val="003028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95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DA8316-2EFD-4C65-A1B5-F0D8E532EE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6</Pages>
  <Words>1935</Words>
  <Characters>11031</Characters>
  <Application>Microsoft Office Word</Application>
  <DocSecurity>0</DocSecurity>
  <Lines>91</Lines>
  <Paragraphs>25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12941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1</cp:lastModifiedBy>
  <cp:revision>13</cp:revision>
  <cp:lastPrinted>2026-06-03T10:19:00Z</cp:lastPrinted>
  <dcterms:created xsi:type="dcterms:W3CDTF">2026-06-04T06:28:00Z</dcterms:created>
  <dcterms:modified xsi:type="dcterms:W3CDTF">2026-06-05T06:45:00Z</dcterms:modified>
</cp:coreProperties>
</file>